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ED" w:rsidRPr="00D45544" w:rsidRDefault="002A75ED" w:rsidP="002A75ED">
      <w:pPr>
        <w:jc w:val="center"/>
        <w:rPr>
          <w:sz w:val="28"/>
          <w:szCs w:val="28"/>
        </w:rPr>
      </w:pPr>
      <w:r w:rsidRPr="00D45544">
        <w:rPr>
          <w:sz w:val="28"/>
          <w:szCs w:val="28"/>
        </w:rPr>
        <w:t>АДМИНИСТРАЦИЯ</w:t>
      </w:r>
    </w:p>
    <w:p w:rsidR="002A75ED" w:rsidRPr="00D45544" w:rsidRDefault="002A75ED" w:rsidP="002A75ED">
      <w:pPr>
        <w:jc w:val="center"/>
        <w:rPr>
          <w:sz w:val="28"/>
          <w:szCs w:val="28"/>
        </w:rPr>
      </w:pPr>
      <w:r w:rsidRPr="00D45544">
        <w:rPr>
          <w:sz w:val="28"/>
          <w:szCs w:val="28"/>
        </w:rPr>
        <w:t>городского поселения "Рабочий поселок Лососина"</w:t>
      </w:r>
    </w:p>
    <w:p w:rsidR="002A75ED" w:rsidRDefault="002A75ED" w:rsidP="002A75ED">
      <w:pPr>
        <w:jc w:val="center"/>
        <w:rPr>
          <w:sz w:val="28"/>
          <w:szCs w:val="28"/>
        </w:rPr>
      </w:pPr>
      <w:r w:rsidRPr="00D45544">
        <w:rPr>
          <w:sz w:val="28"/>
          <w:szCs w:val="28"/>
        </w:rPr>
        <w:t>Советско-Гаванского муницип</w:t>
      </w:r>
      <w:r>
        <w:rPr>
          <w:sz w:val="28"/>
          <w:szCs w:val="28"/>
        </w:rPr>
        <w:t>ального района Хабаровского края</w:t>
      </w:r>
    </w:p>
    <w:p w:rsidR="00A025A4" w:rsidRDefault="002A75ED" w:rsidP="002A75ED">
      <w:pPr>
        <w:jc w:val="center"/>
        <w:rPr>
          <w:sz w:val="28"/>
          <w:szCs w:val="28"/>
        </w:rPr>
      </w:pPr>
      <w:r>
        <w:rPr>
          <w:sz w:val="28"/>
          <w:szCs w:val="28"/>
        </w:rPr>
        <w:t>ПОСТАНОВЛЕНИЕ</w:t>
      </w:r>
    </w:p>
    <w:p w:rsidR="002A75ED" w:rsidRDefault="002A75ED" w:rsidP="002A75ED">
      <w:pPr>
        <w:jc w:val="center"/>
        <w:rPr>
          <w:sz w:val="28"/>
          <w:szCs w:val="28"/>
        </w:rPr>
      </w:pPr>
    </w:p>
    <w:p w:rsidR="002A75ED" w:rsidRDefault="002A75ED" w:rsidP="002A75ED">
      <w:pPr>
        <w:rPr>
          <w:sz w:val="28"/>
          <w:szCs w:val="28"/>
          <w:u w:val="single"/>
        </w:rPr>
      </w:pPr>
      <w:r>
        <w:rPr>
          <w:sz w:val="28"/>
          <w:szCs w:val="28"/>
          <w:u w:val="single"/>
        </w:rPr>
        <w:t xml:space="preserve">09.12.2019 № 178 </w:t>
      </w:r>
    </w:p>
    <w:p w:rsidR="00A025A4" w:rsidRDefault="002A75ED" w:rsidP="002A75ED">
      <w:pPr>
        <w:rPr>
          <w:sz w:val="28"/>
          <w:szCs w:val="28"/>
        </w:rPr>
      </w:pPr>
      <w:r w:rsidRPr="00D45544">
        <w:rPr>
          <w:sz w:val="28"/>
          <w:szCs w:val="28"/>
        </w:rPr>
        <w:t>р.п. Лососина</w:t>
      </w: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A025A4">
      <w:pPr>
        <w:spacing w:line="240" w:lineRule="exact"/>
        <w:jc w:val="both"/>
        <w:rPr>
          <w:sz w:val="28"/>
          <w:szCs w:val="28"/>
        </w:rPr>
      </w:pPr>
      <w:r>
        <w:rPr>
          <w:sz w:val="28"/>
          <w:szCs w:val="28"/>
        </w:rPr>
        <w:t xml:space="preserve">О внесении изменений в </w:t>
      </w:r>
      <w:r w:rsidRPr="007E2287">
        <w:rPr>
          <w:sz w:val="28"/>
          <w:szCs w:val="28"/>
        </w:rPr>
        <w:t>муниципальн</w:t>
      </w:r>
      <w:r>
        <w:rPr>
          <w:sz w:val="28"/>
          <w:szCs w:val="28"/>
        </w:rPr>
        <w:t>ую</w:t>
      </w:r>
      <w:r w:rsidRPr="007E2287">
        <w:rPr>
          <w:sz w:val="28"/>
          <w:szCs w:val="28"/>
        </w:rPr>
        <w:t xml:space="preserve"> программ</w:t>
      </w:r>
      <w:r>
        <w:rPr>
          <w:sz w:val="28"/>
          <w:szCs w:val="28"/>
        </w:rPr>
        <w:t xml:space="preserve">у </w:t>
      </w:r>
      <w:r w:rsidRPr="007E2287">
        <w:rPr>
          <w:sz w:val="28"/>
          <w:szCs w:val="28"/>
        </w:rPr>
        <w:t xml:space="preserve">«Формирование комфортной городской среды» </w:t>
      </w:r>
      <w:r>
        <w:rPr>
          <w:sz w:val="28"/>
          <w:szCs w:val="28"/>
        </w:rPr>
        <w:t xml:space="preserve">администрации </w:t>
      </w:r>
      <w:r w:rsidRPr="007E2287">
        <w:rPr>
          <w:sz w:val="28"/>
          <w:szCs w:val="28"/>
        </w:rPr>
        <w:t xml:space="preserve">городского поселения </w:t>
      </w:r>
      <w:r>
        <w:rPr>
          <w:sz w:val="28"/>
          <w:szCs w:val="28"/>
        </w:rPr>
        <w:t xml:space="preserve">«Рабочий поселок Лососина» Советско-Гаванского муниципального района </w:t>
      </w:r>
      <w:r w:rsidRPr="007E2287">
        <w:rPr>
          <w:sz w:val="28"/>
          <w:szCs w:val="28"/>
        </w:rPr>
        <w:t>на 2018-202</w:t>
      </w:r>
      <w:r>
        <w:rPr>
          <w:sz w:val="28"/>
          <w:szCs w:val="28"/>
        </w:rPr>
        <w:t xml:space="preserve">2 </w:t>
      </w:r>
      <w:r w:rsidRPr="007E2287">
        <w:rPr>
          <w:sz w:val="28"/>
          <w:szCs w:val="28"/>
        </w:rPr>
        <w:t>год</w:t>
      </w:r>
      <w:r>
        <w:rPr>
          <w:sz w:val="28"/>
          <w:szCs w:val="28"/>
        </w:rPr>
        <w:t>ы</w:t>
      </w:r>
      <w:r w:rsidRPr="007E2287">
        <w:rPr>
          <w:sz w:val="28"/>
          <w:szCs w:val="28"/>
        </w:rPr>
        <w:t>»</w:t>
      </w:r>
      <w:r>
        <w:rPr>
          <w:sz w:val="28"/>
          <w:szCs w:val="28"/>
        </w:rPr>
        <w:t>, утвержденную постановлением администрации городского поселения «Рабочий поселок Лососина» от 15.12.2017 № 204</w:t>
      </w:r>
    </w:p>
    <w:p w:rsidR="00A025A4" w:rsidRDefault="00A025A4" w:rsidP="00A025A4">
      <w:pPr>
        <w:spacing w:line="240" w:lineRule="exact"/>
        <w:jc w:val="both"/>
        <w:rPr>
          <w:sz w:val="28"/>
          <w:szCs w:val="28"/>
        </w:rPr>
      </w:pPr>
    </w:p>
    <w:p w:rsidR="00A025A4" w:rsidRPr="007E2287" w:rsidRDefault="00A025A4" w:rsidP="00A025A4">
      <w:pPr>
        <w:spacing w:line="240" w:lineRule="exact"/>
        <w:jc w:val="both"/>
        <w:rPr>
          <w:sz w:val="28"/>
          <w:szCs w:val="28"/>
        </w:rPr>
      </w:pPr>
    </w:p>
    <w:p w:rsidR="00A025A4" w:rsidRPr="007E2287" w:rsidRDefault="00A025A4" w:rsidP="00A025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7E228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Хабаровского края от 31.08.2017 № 356-пр "Об утверждении государственной программы Хабаровского края "Формирование современной городской среды", </w:t>
      </w:r>
      <w:r w:rsidRPr="007E2287">
        <w:rPr>
          <w:rFonts w:ascii="Times New Roman" w:hAnsi="Times New Roman" w:cs="Times New Roman"/>
          <w:sz w:val="28"/>
          <w:szCs w:val="28"/>
        </w:rPr>
        <w:t xml:space="preserve">в целях </w:t>
      </w:r>
      <w:r w:rsidRPr="00C963AC">
        <w:rPr>
          <w:rFonts w:ascii="Times New Roman" w:hAnsi="Times New Roman" w:cs="Times New Roman"/>
          <w:sz w:val="28"/>
          <w:szCs w:val="28"/>
        </w:rPr>
        <w:t>приведения в соответствие нормативн</w:t>
      </w:r>
      <w:r>
        <w:rPr>
          <w:rFonts w:ascii="Times New Roman" w:hAnsi="Times New Roman" w:cs="Times New Roman"/>
          <w:sz w:val="28"/>
          <w:szCs w:val="28"/>
        </w:rPr>
        <w:t>ых</w:t>
      </w:r>
      <w:r w:rsidRPr="00C963AC">
        <w:rPr>
          <w:rFonts w:ascii="Times New Roman" w:hAnsi="Times New Roman" w:cs="Times New Roman"/>
          <w:sz w:val="28"/>
          <w:szCs w:val="28"/>
        </w:rPr>
        <w:t xml:space="preserve"> правов</w:t>
      </w:r>
      <w:r>
        <w:rPr>
          <w:rFonts w:ascii="Times New Roman" w:hAnsi="Times New Roman" w:cs="Times New Roman"/>
          <w:sz w:val="28"/>
          <w:szCs w:val="28"/>
        </w:rPr>
        <w:t>ых</w:t>
      </w:r>
      <w:r w:rsidRPr="00C963AC">
        <w:rPr>
          <w:rFonts w:ascii="Times New Roman" w:hAnsi="Times New Roman" w:cs="Times New Roman"/>
          <w:sz w:val="28"/>
          <w:szCs w:val="28"/>
        </w:rPr>
        <w:t xml:space="preserve"> </w:t>
      </w:r>
      <w:r>
        <w:rPr>
          <w:rFonts w:ascii="Times New Roman" w:hAnsi="Times New Roman" w:cs="Times New Roman"/>
          <w:sz w:val="28"/>
          <w:szCs w:val="28"/>
        </w:rPr>
        <w:t>актов</w:t>
      </w:r>
      <w:r w:rsidRPr="00C963AC">
        <w:rPr>
          <w:rStyle w:val="aa"/>
          <w:rFonts w:ascii="Times New Roman" w:hAnsi="Times New Roman" w:cs="Times New Roman"/>
          <w:sz w:val="28"/>
          <w:szCs w:val="28"/>
        </w:rPr>
        <w:t xml:space="preserve"> </w:t>
      </w:r>
      <w:r w:rsidRPr="00C963AC">
        <w:rPr>
          <w:rStyle w:val="aa"/>
          <w:rFonts w:ascii="Times New Roman" w:hAnsi="Times New Roman" w:cs="Times New Roman"/>
          <w:b w:val="0"/>
          <w:sz w:val="28"/>
          <w:szCs w:val="28"/>
        </w:rPr>
        <w:t>администрации городского поселения «</w:t>
      </w:r>
      <w:r>
        <w:rPr>
          <w:rStyle w:val="aa"/>
          <w:rFonts w:ascii="Times New Roman" w:hAnsi="Times New Roman" w:cs="Times New Roman"/>
          <w:b w:val="0"/>
          <w:sz w:val="28"/>
          <w:szCs w:val="28"/>
        </w:rPr>
        <w:t>Рабочий поселок Лососина</w:t>
      </w:r>
      <w:r w:rsidRPr="00C963AC">
        <w:rPr>
          <w:rStyle w:val="aa"/>
          <w:rFonts w:ascii="Times New Roman" w:hAnsi="Times New Roman" w:cs="Times New Roman"/>
          <w:b w:val="0"/>
          <w:sz w:val="28"/>
          <w:szCs w:val="28"/>
        </w:rPr>
        <w:t>»</w:t>
      </w:r>
      <w:r>
        <w:rPr>
          <w:rStyle w:val="aa"/>
          <w:rFonts w:ascii="Times New Roman" w:hAnsi="Times New Roman" w:cs="Times New Roman"/>
          <w:b w:val="0"/>
          <w:sz w:val="28"/>
          <w:szCs w:val="28"/>
        </w:rPr>
        <w:t xml:space="preserve"> Советско-Гаванского муниципального района Хабаровского края</w:t>
      </w:r>
      <w:r w:rsidRPr="00C963AC">
        <w:rPr>
          <w:rStyle w:val="aa"/>
          <w:rFonts w:ascii="Times New Roman" w:hAnsi="Times New Roman" w:cs="Times New Roman"/>
          <w:sz w:val="28"/>
          <w:szCs w:val="28"/>
        </w:rPr>
        <w:t xml:space="preserve"> </w:t>
      </w:r>
      <w:r w:rsidRPr="00C963AC">
        <w:rPr>
          <w:rFonts w:ascii="Times New Roman" w:hAnsi="Times New Roman" w:cs="Times New Roman"/>
          <w:sz w:val="28"/>
          <w:szCs w:val="28"/>
        </w:rPr>
        <w:t>нормативн</w:t>
      </w:r>
      <w:r>
        <w:rPr>
          <w:rFonts w:ascii="Times New Roman" w:hAnsi="Times New Roman" w:cs="Times New Roman"/>
          <w:sz w:val="28"/>
          <w:szCs w:val="28"/>
        </w:rPr>
        <w:t xml:space="preserve">ым </w:t>
      </w:r>
      <w:r w:rsidRPr="00C963AC">
        <w:rPr>
          <w:rFonts w:ascii="Times New Roman" w:hAnsi="Times New Roman" w:cs="Times New Roman"/>
          <w:sz w:val="28"/>
          <w:szCs w:val="28"/>
        </w:rPr>
        <w:t xml:space="preserve"> правов</w:t>
      </w:r>
      <w:r>
        <w:rPr>
          <w:rFonts w:ascii="Times New Roman" w:hAnsi="Times New Roman" w:cs="Times New Roman"/>
          <w:sz w:val="28"/>
          <w:szCs w:val="28"/>
        </w:rPr>
        <w:t>ым актом Хабаровского края</w:t>
      </w:r>
      <w:r w:rsidRPr="007E2287">
        <w:rPr>
          <w:rFonts w:ascii="Times New Roman" w:hAnsi="Times New Roman" w:cs="Times New Roman"/>
          <w:sz w:val="28"/>
          <w:szCs w:val="28"/>
        </w:rPr>
        <w:t>, администрация городского поселения</w:t>
      </w:r>
    </w:p>
    <w:p w:rsidR="00A025A4" w:rsidRPr="007E2287" w:rsidRDefault="00A025A4" w:rsidP="00A025A4">
      <w:pPr>
        <w:pStyle w:val="ConsPlusNormal"/>
        <w:jc w:val="both"/>
        <w:rPr>
          <w:rFonts w:ascii="Times New Roman" w:hAnsi="Times New Roman" w:cs="Times New Roman"/>
          <w:sz w:val="28"/>
          <w:szCs w:val="28"/>
        </w:rPr>
      </w:pPr>
      <w:r w:rsidRPr="007E2287">
        <w:rPr>
          <w:rFonts w:ascii="Times New Roman" w:hAnsi="Times New Roman" w:cs="Times New Roman"/>
          <w:sz w:val="28"/>
          <w:szCs w:val="28"/>
        </w:rPr>
        <w:t>ПОСТАНОВЛЯЕТ:</w:t>
      </w:r>
    </w:p>
    <w:p w:rsidR="00A025A4" w:rsidRPr="007E2287" w:rsidRDefault="00A025A4" w:rsidP="00A025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E2287">
        <w:rPr>
          <w:rFonts w:ascii="Times New Roman" w:hAnsi="Times New Roman" w:cs="Times New Roman"/>
          <w:sz w:val="28"/>
          <w:szCs w:val="28"/>
        </w:rPr>
        <w:t xml:space="preserve">. </w:t>
      </w:r>
      <w:r w:rsidRPr="00665DFA">
        <w:rPr>
          <w:rFonts w:ascii="Times New Roman" w:hAnsi="Times New Roman" w:cs="Times New Roman"/>
          <w:sz w:val="28"/>
          <w:szCs w:val="28"/>
        </w:rPr>
        <w:t>Внести изменения в муниципальную Программу «Формирование комфортной городской среды» городского поселения "</w:t>
      </w:r>
      <w:r>
        <w:rPr>
          <w:rFonts w:ascii="Times New Roman" w:hAnsi="Times New Roman" w:cs="Times New Roman"/>
          <w:sz w:val="28"/>
          <w:szCs w:val="28"/>
        </w:rPr>
        <w:t>Рабочий поселок Лососина</w:t>
      </w:r>
      <w:r w:rsidRPr="00665DFA">
        <w:rPr>
          <w:rFonts w:ascii="Times New Roman" w:hAnsi="Times New Roman" w:cs="Times New Roman"/>
          <w:sz w:val="28"/>
          <w:szCs w:val="28"/>
        </w:rPr>
        <w:t>"</w:t>
      </w:r>
      <w:r>
        <w:rPr>
          <w:rFonts w:ascii="Times New Roman" w:hAnsi="Times New Roman" w:cs="Times New Roman"/>
          <w:sz w:val="28"/>
          <w:szCs w:val="28"/>
        </w:rPr>
        <w:t xml:space="preserve"> Советско-Гаванского муниципального района</w:t>
      </w:r>
      <w:r w:rsidRPr="00665DFA">
        <w:rPr>
          <w:rFonts w:ascii="Times New Roman" w:hAnsi="Times New Roman" w:cs="Times New Roman"/>
          <w:sz w:val="28"/>
          <w:szCs w:val="28"/>
        </w:rPr>
        <w:t xml:space="preserve"> на 2018-20</w:t>
      </w:r>
      <w:r>
        <w:rPr>
          <w:rFonts w:ascii="Times New Roman" w:hAnsi="Times New Roman" w:cs="Times New Roman"/>
          <w:sz w:val="28"/>
          <w:szCs w:val="28"/>
        </w:rPr>
        <w:t>22</w:t>
      </w:r>
      <w:r w:rsidRPr="00665DFA">
        <w:rPr>
          <w:rFonts w:ascii="Times New Roman" w:hAnsi="Times New Roman" w:cs="Times New Roman"/>
          <w:sz w:val="28"/>
          <w:szCs w:val="28"/>
        </w:rPr>
        <w:t xml:space="preserve"> год</w:t>
      </w:r>
      <w:r>
        <w:rPr>
          <w:rFonts w:ascii="Times New Roman" w:hAnsi="Times New Roman" w:cs="Times New Roman"/>
          <w:sz w:val="28"/>
          <w:szCs w:val="28"/>
        </w:rPr>
        <w:t>ы</w:t>
      </w:r>
      <w:r w:rsidRPr="00665DFA">
        <w:rPr>
          <w:rFonts w:ascii="Times New Roman" w:hAnsi="Times New Roman" w:cs="Times New Roman"/>
          <w:sz w:val="28"/>
          <w:szCs w:val="28"/>
        </w:rPr>
        <w:t>», утвержденную постановлением администрации городского поселения «</w:t>
      </w:r>
      <w:r>
        <w:rPr>
          <w:rFonts w:ascii="Times New Roman" w:hAnsi="Times New Roman" w:cs="Times New Roman"/>
          <w:sz w:val="28"/>
          <w:szCs w:val="28"/>
        </w:rPr>
        <w:t>Рабочий поселок Лососина</w:t>
      </w:r>
      <w:r w:rsidRPr="00665DFA">
        <w:rPr>
          <w:rFonts w:ascii="Times New Roman" w:hAnsi="Times New Roman" w:cs="Times New Roman"/>
          <w:sz w:val="28"/>
          <w:szCs w:val="28"/>
        </w:rPr>
        <w:t>»</w:t>
      </w:r>
      <w:r>
        <w:rPr>
          <w:rFonts w:ascii="Times New Roman" w:hAnsi="Times New Roman" w:cs="Times New Roman"/>
          <w:sz w:val="28"/>
          <w:szCs w:val="28"/>
        </w:rPr>
        <w:t xml:space="preserve"> Советско-Гаванского муниципального района</w:t>
      </w:r>
      <w:r w:rsidRPr="00665DFA">
        <w:rPr>
          <w:rFonts w:ascii="Times New Roman" w:hAnsi="Times New Roman" w:cs="Times New Roman"/>
          <w:sz w:val="28"/>
          <w:szCs w:val="28"/>
        </w:rPr>
        <w:t xml:space="preserve"> от </w:t>
      </w:r>
      <w:r>
        <w:rPr>
          <w:rFonts w:ascii="Times New Roman" w:hAnsi="Times New Roman" w:cs="Times New Roman"/>
          <w:sz w:val="28"/>
          <w:szCs w:val="28"/>
        </w:rPr>
        <w:t>15.12.2017</w:t>
      </w:r>
      <w:r w:rsidRPr="00665DFA">
        <w:rPr>
          <w:rFonts w:ascii="Times New Roman" w:hAnsi="Times New Roman" w:cs="Times New Roman"/>
          <w:sz w:val="28"/>
          <w:szCs w:val="28"/>
        </w:rPr>
        <w:t xml:space="preserve"> №</w:t>
      </w:r>
      <w:r>
        <w:rPr>
          <w:rFonts w:ascii="Times New Roman" w:hAnsi="Times New Roman" w:cs="Times New Roman"/>
          <w:sz w:val="28"/>
          <w:szCs w:val="28"/>
        </w:rPr>
        <w:t xml:space="preserve"> 204</w:t>
      </w:r>
      <w:r w:rsidRPr="00665DFA">
        <w:rPr>
          <w:rStyle w:val="aa"/>
          <w:rFonts w:ascii="Times New Roman" w:hAnsi="Times New Roman" w:cs="Times New Roman"/>
          <w:b w:val="0"/>
          <w:sz w:val="28"/>
          <w:szCs w:val="28"/>
        </w:rPr>
        <w:t xml:space="preserve">, изложив её в новой </w:t>
      </w:r>
      <w:r>
        <w:rPr>
          <w:rStyle w:val="aa"/>
          <w:rFonts w:ascii="Times New Roman" w:hAnsi="Times New Roman" w:cs="Times New Roman"/>
          <w:b w:val="0"/>
          <w:sz w:val="28"/>
          <w:szCs w:val="28"/>
        </w:rPr>
        <w:t xml:space="preserve">прилагаемой </w:t>
      </w:r>
      <w:r w:rsidRPr="00665DFA">
        <w:rPr>
          <w:rStyle w:val="aa"/>
          <w:rFonts w:ascii="Times New Roman" w:hAnsi="Times New Roman" w:cs="Times New Roman"/>
          <w:b w:val="0"/>
          <w:sz w:val="28"/>
          <w:szCs w:val="28"/>
        </w:rPr>
        <w:t>редакции</w:t>
      </w:r>
      <w:r>
        <w:rPr>
          <w:rStyle w:val="aa"/>
          <w:rFonts w:ascii="Times New Roman" w:hAnsi="Times New Roman" w:cs="Times New Roman"/>
          <w:b w:val="0"/>
          <w:sz w:val="28"/>
          <w:szCs w:val="28"/>
        </w:rPr>
        <w:t>.</w:t>
      </w:r>
    </w:p>
    <w:p w:rsidR="00A025A4" w:rsidRDefault="00A025A4" w:rsidP="00A025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E2287">
        <w:rPr>
          <w:rFonts w:ascii="Times New Roman" w:hAnsi="Times New Roman" w:cs="Times New Roman"/>
          <w:sz w:val="28"/>
          <w:szCs w:val="28"/>
        </w:rPr>
        <w:t>. Контроль за выполнением настоящего</w:t>
      </w:r>
      <w:r>
        <w:rPr>
          <w:rFonts w:ascii="Times New Roman" w:hAnsi="Times New Roman" w:cs="Times New Roman"/>
          <w:sz w:val="28"/>
          <w:szCs w:val="28"/>
        </w:rPr>
        <w:t xml:space="preserve"> постановления</w:t>
      </w:r>
      <w:r w:rsidRPr="007E2287">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A025A4" w:rsidRPr="007E2287" w:rsidRDefault="00A025A4" w:rsidP="00A025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A025A4" w:rsidRPr="007E2287" w:rsidRDefault="00A025A4" w:rsidP="00A025A4">
      <w:pPr>
        <w:pStyle w:val="ConsPlusNormal"/>
        <w:ind w:firstLine="540"/>
        <w:jc w:val="both"/>
        <w:rPr>
          <w:rFonts w:ascii="Times New Roman" w:hAnsi="Times New Roman" w:cs="Times New Roman"/>
          <w:sz w:val="28"/>
          <w:szCs w:val="28"/>
        </w:rPr>
      </w:pPr>
    </w:p>
    <w:p w:rsidR="00A025A4" w:rsidRDefault="00A025A4" w:rsidP="00A025A4">
      <w:pPr>
        <w:pStyle w:val="ConsPlusNormal"/>
        <w:spacing w:line="240" w:lineRule="exact"/>
        <w:jc w:val="both"/>
        <w:rPr>
          <w:rFonts w:ascii="Times New Roman" w:hAnsi="Times New Roman" w:cs="Times New Roman"/>
          <w:sz w:val="28"/>
          <w:szCs w:val="28"/>
        </w:rPr>
      </w:pPr>
    </w:p>
    <w:p w:rsidR="00A025A4" w:rsidRPr="007E2287" w:rsidRDefault="00A025A4" w:rsidP="00A025A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Pr="007E2287">
        <w:rPr>
          <w:rFonts w:ascii="Times New Roman" w:hAnsi="Times New Roman" w:cs="Times New Roman"/>
          <w:sz w:val="28"/>
          <w:szCs w:val="28"/>
        </w:rPr>
        <w:t>лав</w:t>
      </w:r>
      <w:r>
        <w:rPr>
          <w:rFonts w:ascii="Times New Roman" w:hAnsi="Times New Roman" w:cs="Times New Roman"/>
          <w:sz w:val="28"/>
          <w:szCs w:val="28"/>
        </w:rPr>
        <w:t>а</w:t>
      </w:r>
      <w:r w:rsidRPr="007E2287">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Pr="007E22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2287">
        <w:rPr>
          <w:rFonts w:ascii="Times New Roman" w:hAnsi="Times New Roman" w:cs="Times New Roman"/>
          <w:sz w:val="28"/>
          <w:szCs w:val="28"/>
        </w:rPr>
        <w:t xml:space="preserve"> </w:t>
      </w:r>
      <w:r>
        <w:rPr>
          <w:rFonts w:ascii="Times New Roman" w:hAnsi="Times New Roman" w:cs="Times New Roman"/>
          <w:sz w:val="28"/>
          <w:szCs w:val="28"/>
        </w:rPr>
        <w:t>И.Н. Будяк</w:t>
      </w: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615E65" w:rsidRPr="007E2287" w:rsidRDefault="00615E65" w:rsidP="00615E65">
      <w:pPr>
        <w:pStyle w:val="ConsPlusNormal"/>
        <w:spacing w:line="240" w:lineRule="exact"/>
        <w:ind w:firstLine="5528"/>
        <w:outlineLvl w:val="0"/>
        <w:rPr>
          <w:rFonts w:ascii="Times New Roman" w:hAnsi="Times New Roman" w:cs="Times New Roman"/>
          <w:sz w:val="28"/>
          <w:szCs w:val="28"/>
        </w:rPr>
      </w:pPr>
      <w:r w:rsidRPr="007E2287">
        <w:rPr>
          <w:rFonts w:ascii="Times New Roman" w:hAnsi="Times New Roman" w:cs="Times New Roman"/>
          <w:sz w:val="28"/>
          <w:szCs w:val="28"/>
        </w:rPr>
        <w:lastRenderedPageBreak/>
        <w:t>УТВЕРЖДЕНА</w:t>
      </w:r>
    </w:p>
    <w:p w:rsidR="00615E65" w:rsidRPr="007E2287" w:rsidRDefault="00615E65" w:rsidP="00615E65">
      <w:pPr>
        <w:pStyle w:val="ConsPlusNormal"/>
        <w:spacing w:line="240" w:lineRule="exact"/>
        <w:ind w:firstLine="5528"/>
        <w:rPr>
          <w:rFonts w:ascii="Times New Roman" w:hAnsi="Times New Roman" w:cs="Times New Roman"/>
          <w:sz w:val="28"/>
          <w:szCs w:val="28"/>
        </w:rPr>
      </w:pPr>
      <w:r w:rsidRPr="007E2287">
        <w:rPr>
          <w:rFonts w:ascii="Times New Roman" w:hAnsi="Times New Roman" w:cs="Times New Roman"/>
          <w:sz w:val="28"/>
          <w:szCs w:val="28"/>
        </w:rPr>
        <w:t>Постановлением</w:t>
      </w:r>
    </w:p>
    <w:p w:rsidR="00615E65" w:rsidRDefault="00615E65" w:rsidP="00615E65">
      <w:pPr>
        <w:pStyle w:val="ConsPlusNormal"/>
        <w:spacing w:line="240" w:lineRule="exact"/>
        <w:ind w:firstLine="5528"/>
        <w:rPr>
          <w:rFonts w:ascii="Times New Roman" w:hAnsi="Times New Roman" w:cs="Times New Roman"/>
          <w:sz w:val="28"/>
          <w:szCs w:val="28"/>
        </w:rPr>
      </w:pPr>
      <w:r w:rsidRPr="007E2287">
        <w:rPr>
          <w:rFonts w:ascii="Times New Roman" w:hAnsi="Times New Roman" w:cs="Times New Roman"/>
          <w:sz w:val="28"/>
          <w:szCs w:val="28"/>
        </w:rPr>
        <w:t>администрации городского</w:t>
      </w:r>
    </w:p>
    <w:p w:rsidR="00615E65" w:rsidRDefault="00615E65" w:rsidP="00615E65">
      <w:pPr>
        <w:pStyle w:val="ConsPlusNormal"/>
        <w:spacing w:line="240" w:lineRule="exact"/>
        <w:ind w:firstLine="5528"/>
        <w:rPr>
          <w:rFonts w:ascii="Times New Roman" w:hAnsi="Times New Roman" w:cs="Times New Roman"/>
          <w:sz w:val="28"/>
          <w:szCs w:val="28"/>
        </w:rPr>
      </w:pPr>
      <w:r>
        <w:rPr>
          <w:rFonts w:ascii="Times New Roman" w:hAnsi="Times New Roman" w:cs="Times New Roman"/>
          <w:sz w:val="28"/>
          <w:szCs w:val="28"/>
        </w:rPr>
        <w:t>поселения «Рабочий поселок</w:t>
      </w:r>
    </w:p>
    <w:p w:rsidR="00615E65" w:rsidRDefault="00615E65" w:rsidP="00615E65">
      <w:pPr>
        <w:pStyle w:val="ConsPlusNormal"/>
        <w:spacing w:line="240" w:lineRule="exact"/>
        <w:ind w:firstLine="5528"/>
        <w:rPr>
          <w:rFonts w:ascii="Times New Roman" w:hAnsi="Times New Roman" w:cs="Times New Roman"/>
          <w:sz w:val="28"/>
          <w:szCs w:val="28"/>
        </w:rPr>
      </w:pPr>
      <w:r>
        <w:rPr>
          <w:rFonts w:ascii="Times New Roman" w:hAnsi="Times New Roman" w:cs="Times New Roman"/>
          <w:sz w:val="28"/>
          <w:szCs w:val="28"/>
        </w:rPr>
        <w:t>Лососина»</w:t>
      </w:r>
    </w:p>
    <w:p w:rsidR="00615E65" w:rsidRPr="007E2287" w:rsidRDefault="00615E65" w:rsidP="00615E65">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от «09»_декабря </w:t>
      </w:r>
      <w:r w:rsidRPr="007E2287">
        <w:rPr>
          <w:rFonts w:ascii="Times New Roman" w:hAnsi="Times New Roman" w:cs="Times New Roman"/>
          <w:sz w:val="28"/>
          <w:szCs w:val="28"/>
        </w:rPr>
        <w:t>201</w:t>
      </w:r>
      <w:r>
        <w:rPr>
          <w:rFonts w:ascii="Times New Roman" w:hAnsi="Times New Roman" w:cs="Times New Roman"/>
          <w:sz w:val="28"/>
          <w:szCs w:val="28"/>
        </w:rPr>
        <w:t>9 №</w:t>
      </w:r>
      <w:r w:rsidRPr="007E2287">
        <w:rPr>
          <w:rFonts w:ascii="Times New Roman" w:hAnsi="Times New Roman" w:cs="Times New Roman"/>
          <w:sz w:val="28"/>
          <w:szCs w:val="28"/>
        </w:rPr>
        <w:t>_</w:t>
      </w:r>
      <w:r>
        <w:rPr>
          <w:rFonts w:ascii="Times New Roman" w:hAnsi="Times New Roman" w:cs="Times New Roman"/>
          <w:sz w:val="28"/>
          <w:szCs w:val="28"/>
        </w:rPr>
        <w:t>178</w:t>
      </w:r>
      <w:r w:rsidRPr="007E2287">
        <w:rPr>
          <w:rFonts w:ascii="Times New Roman" w:hAnsi="Times New Roman" w:cs="Times New Roman"/>
          <w:sz w:val="28"/>
          <w:szCs w:val="28"/>
        </w:rPr>
        <w:t>_</w:t>
      </w:r>
    </w:p>
    <w:p w:rsidR="00615E65" w:rsidRPr="007E2287" w:rsidRDefault="00615E65" w:rsidP="00615E65">
      <w:pPr>
        <w:pStyle w:val="ConsPlusNormal"/>
        <w:jc w:val="both"/>
        <w:rPr>
          <w:rFonts w:ascii="Times New Roman" w:hAnsi="Times New Roman" w:cs="Times New Roman"/>
          <w:sz w:val="28"/>
          <w:szCs w:val="28"/>
        </w:rPr>
      </w:pPr>
    </w:p>
    <w:p w:rsidR="00615E65" w:rsidRPr="007E2287" w:rsidRDefault="00615E65" w:rsidP="00615E65">
      <w:pPr>
        <w:pStyle w:val="ConsPlusNormal"/>
        <w:jc w:val="both"/>
        <w:rPr>
          <w:rFonts w:ascii="Times New Roman" w:hAnsi="Times New Roman" w:cs="Times New Roman"/>
          <w:sz w:val="28"/>
          <w:szCs w:val="28"/>
        </w:rPr>
      </w:pPr>
    </w:p>
    <w:p w:rsidR="00615E65" w:rsidRPr="007E2287" w:rsidRDefault="00615E65" w:rsidP="00615E65">
      <w:pPr>
        <w:pStyle w:val="ConsPlusNormal"/>
        <w:jc w:val="both"/>
        <w:rPr>
          <w:rFonts w:ascii="Times New Roman" w:hAnsi="Times New Roman" w:cs="Times New Roman"/>
          <w:sz w:val="28"/>
          <w:szCs w:val="28"/>
        </w:rPr>
      </w:pP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bookmarkStart w:id="0" w:name="P38"/>
      <w:bookmarkEnd w:id="0"/>
      <w:r>
        <w:rPr>
          <w:rFonts w:ascii="Times New Roman" w:eastAsiaTheme="minorHAnsi" w:hAnsi="Times New Roman" w:cs="Times New Roman"/>
          <w:sz w:val="28"/>
          <w:szCs w:val="28"/>
          <w:lang w:eastAsia="en-US"/>
        </w:rPr>
        <w:t xml:space="preserve">МУНИЦИПАЛЬНАЯ ПРОГРАММА </w:t>
      </w: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«ФОРМИРОВАНИЕ СОВРЕМЕННОЙ ГОРОДСКОЙ СРЕДЫ</w:t>
      </w: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 ТЕРРИТОРИИ ГОРОДСКОГО ПОСЕЛЕНИЯ </w:t>
      </w: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«РАБОЧИЙ ПОСЕЛОК </w:t>
      </w:r>
      <w:r>
        <w:rPr>
          <w:rFonts w:ascii="Times New Roman" w:hAnsi="Times New Roman"/>
          <w:sz w:val="28"/>
          <w:szCs w:val="28"/>
        </w:rPr>
        <w:t>ЛОСОСИНА</w:t>
      </w:r>
      <w:r>
        <w:rPr>
          <w:rFonts w:ascii="Times New Roman" w:eastAsiaTheme="minorHAnsi" w:hAnsi="Times New Roman" w:cs="Times New Roman"/>
          <w:sz w:val="28"/>
          <w:szCs w:val="28"/>
          <w:lang w:eastAsia="en-US"/>
        </w:rPr>
        <w:t>»</w:t>
      </w: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r>
        <w:rPr>
          <w:rFonts w:ascii="Times New Roman" w:hAnsi="Times New Roman"/>
          <w:sz w:val="28"/>
          <w:szCs w:val="28"/>
        </w:rPr>
        <w:t xml:space="preserve">СОВЕТСКО-ГАВАНСКОГО </w:t>
      </w:r>
      <w:r>
        <w:rPr>
          <w:rFonts w:ascii="Times New Roman" w:eastAsiaTheme="minorHAnsi" w:hAnsi="Times New Roman" w:cs="Times New Roman"/>
          <w:sz w:val="28"/>
          <w:szCs w:val="28"/>
          <w:lang w:eastAsia="en-US"/>
        </w:rPr>
        <w:t xml:space="preserve">МУНИЦИПАЛЬНОГО РАЙОНА </w:t>
      </w:r>
    </w:p>
    <w:p w:rsidR="00615E65" w:rsidRDefault="00615E65" w:rsidP="00615E65">
      <w:pPr>
        <w:pStyle w:val="ConsPlusNormal"/>
        <w:jc w:val="center"/>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2018-2024 ГОДЫ»</w:t>
      </w:r>
    </w:p>
    <w:p w:rsidR="00615E65" w:rsidRPr="007E2287" w:rsidRDefault="00615E65" w:rsidP="00615E65">
      <w:pPr>
        <w:pStyle w:val="ConsPlusTitle"/>
        <w:jc w:val="center"/>
        <w:rPr>
          <w:rFonts w:ascii="Times New Roman" w:hAnsi="Times New Roman" w:cs="Times New Roman"/>
          <w:sz w:val="28"/>
          <w:szCs w:val="28"/>
        </w:rPr>
      </w:pPr>
    </w:p>
    <w:p w:rsidR="00615E65" w:rsidRPr="007E2287" w:rsidRDefault="00615E65" w:rsidP="00615E65">
      <w:pPr>
        <w:pStyle w:val="ConsPlusNormal"/>
        <w:ind w:firstLine="709"/>
        <w:jc w:val="both"/>
        <w:outlineLvl w:val="1"/>
        <w:rPr>
          <w:rFonts w:ascii="Times New Roman" w:hAnsi="Times New Roman" w:cs="Times New Roman"/>
          <w:sz w:val="28"/>
          <w:szCs w:val="28"/>
        </w:rPr>
      </w:pPr>
      <w:r w:rsidRPr="007E2287">
        <w:rPr>
          <w:rFonts w:ascii="Times New Roman" w:hAnsi="Times New Roman" w:cs="Times New Roman"/>
          <w:sz w:val="28"/>
          <w:szCs w:val="28"/>
        </w:rPr>
        <w:t>1. Паспорт муниципальной программы «Формирование комфортной городской среды</w:t>
      </w:r>
      <w:r>
        <w:rPr>
          <w:rFonts w:ascii="Times New Roman" w:hAnsi="Times New Roman" w:cs="Times New Roman"/>
          <w:sz w:val="28"/>
          <w:szCs w:val="28"/>
        </w:rPr>
        <w:t xml:space="preserve"> на территории </w:t>
      </w:r>
      <w:r w:rsidRPr="007E2287">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7E2287">
        <w:rPr>
          <w:rFonts w:ascii="Times New Roman" w:hAnsi="Times New Roman" w:cs="Times New Roman"/>
          <w:sz w:val="28"/>
          <w:szCs w:val="28"/>
        </w:rPr>
        <w:t>"</w:t>
      </w:r>
      <w:r>
        <w:rPr>
          <w:rFonts w:ascii="Times New Roman" w:hAnsi="Times New Roman" w:cs="Times New Roman"/>
          <w:sz w:val="28"/>
          <w:szCs w:val="28"/>
        </w:rPr>
        <w:t>Рабочий поселок Лососина</w:t>
      </w:r>
      <w:r w:rsidRPr="007E2287">
        <w:rPr>
          <w:rFonts w:ascii="Times New Roman" w:hAnsi="Times New Roman" w:cs="Times New Roman"/>
          <w:sz w:val="28"/>
          <w:szCs w:val="28"/>
        </w:rPr>
        <w:t>" на 2018-202</w:t>
      </w:r>
      <w:r>
        <w:rPr>
          <w:rFonts w:ascii="Times New Roman" w:hAnsi="Times New Roman" w:cs="Times New Roman"/>
          <w:sz w:val="28"/>
          <w:szCs w:val="28"/>
        </w:rPr>
        <w:t>4</w:t>
      </w:r>
      <w:r w:rsidRPr="007E2287">
        <w:rPr>
          <w:rFonts w:ascii="Times New Roman" w:hAnsi="Times New Roman" w:cs="Times New Roman"/>
          <w:sz w:val="28"/>
          <w:szCs w:val="28"/>
        </w:rPr>
        <w:t xml:space="preserve"> год</w:t>
      </w:r>
      <w:r>
        <w:rPr>
          <w:rFonts w:ascii="Times New Roman" w:hAnsi="Times New Roman" w:cs="Times New Roman"/>
          <w:sz w:val="28"/>
          <w:szCs w:val="28"/>
        </w:rPr>
        <w:t>ы</w:t>
      </w:r>
      <w:r w:rsidRPr="007E2287">
        <w:rPr>
          <w:rFonts w:ascii="Times New Roman" w:hAnsi="Times New Roman" w:cs="Times New Roman"/>
          <w:sz w:val="28"/>
          <w:szCs w:val="28"/>
        </w:rPr>
        <w:t>»</w:t>
      </w:r>
    </w:p>
    <w:p w:rsidR="00615E65" w:rsidRPr="007E2287" w:rsidRDefault="00615E65" w:rsidP="00615E65">
      <w:pPr>
        <w:pStyle w:val="ConsPlusNormal"/>
        <w:jc w:val="both"/>
        <w:rPr>
          <w:rFonts w:ascii="Times New Roman" w:hAnsi="Times New Roman" w:cs="Times New Roman"/>
          <w:sz w:val="28"/>
          <w:szCs w:val="28"/>
        </w:rPr>
      </w:pPr>
    </w:p>
    <w:tbl>
      <w:tblPr>
        <w:tblW w:w="93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6890"/>
      </w:tblGrid>
      <w:tr w:rsidR="00615E65" w:rsidRPr="007E2287" w:rsidTr="009C3E52">
        <w:trPr>
          <w:trHeight w:val="655"/>
        </w:trPr>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1. Ответственный исполнитель </w:t>
            </w:r>
          </w:p>
        </w:tc>
        <w:tc>
          <w:tcPr>
            <w:tcW w:w="6890" w:type="dxa"/>
          </w:tcPr>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r w:rsidRPr="00864303">
              <w:rPr>
                <w:rFonts w:ascii="Times New Roman" w:hAnsi="Times New Roman" w:cs="Times New Roman"/>
                <w:sz w:val="28"/>
                <w:szCs w:val="28"/>
                <w:lang w:eastAsia="en-US"/>
              </w:rPr>
              <w:t>«Рабочий по</w:t>
            </w:r>
            <w:r>
              <w:rPr>
                <w:rFonts w:ascii="Times New Roman" w:hAnsi="Times New Roman" w:cs="Times New Roman"/>
                <w:sz w:val="28"/>
                <w:szCs w:val="28"/>
                <w:lang w:eastAsia="en-US"/>
              </w:rPr>
              <w:t xml:space="preserve">селок </w:t>
            </w:r>
            <w:r>
              <w:rPr>
                <w:rFonts w:ascii="Times New Roman" w:hAnsi="Times New Roman"/>
                <w:sz w:val="28"/>
                <w:szCs w:val="28"/>
              </w:rPr>
              <w:t>Лососина</w:t>
            </w:r>
            <w:r w:rsidRPr="00864303">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Pr>
                <w:rFonts w:ascii="Times New Roman" w:hAnsi="Times New Roman"/>
                <w:sz w:val="28"/>
                <w:szCs w:val="28"/>
              </w:rPr>
              <w:t xml:space="preserve">Советско-Гаванского </w:t>
            </w:r>
            <w:r w:rsidRPr="00864303">
              <w:rPr>
                <w:rFonts w:ascii="Times New Roman" w:hAnsi="Times New Roman" w:cs="Times New Roman"/>
                <w:sz w:val="28"/>
                <w:szCs w:val="28"/>
                <w:lang w:eastAsia="en-US"/>
              </w:rPr>
              <w:t>муниципального района</w:t>
            </w:r>
            <w:r>
              <w:rPr>
                <w:rFonts w:ascii="Times New Roman" w:hAnsi="Times New Roman" w:cs="Times New Roman"/>
                <w:sz w:val="28"/>
                <w:szCs w:val="28"/>
              </w:rPr>
              <w:t xml:space="preserve"> Хабаровского края</w:t>
            </w:r>
          </w:p>
        </w:tc>
      </w:tr>
      <w:tr w:rsidR="00615E65" w:rsidRPr="007E2287" w:rsidTr="009C3E52">
        <w:trPr>
          <w:trHeight w:val="360"/>
        </w:trPr>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2. Соисполнители, участники</w:t>
            </w:r>
          </w:p>
        </w:tc>
        <w:tc>
          <w:tcPr>
            <w:tcW w:w="6890" w:type="dxa"/>
          </w:tcPr>
          <w:p w:rsidR="00615E65" w:rsidRPr="005B17CA" w:rsidRDefault="00615E65" w:rsidP="009C3E52">
            <w:pPr>
              <w:pStyle w:val="ConsPlusNormal"/>
              <w:rPr>
                <w:rFonts w:ascii="Times New Roman" w:hAnsi="Times New Roman" w:cs="Times New Roman"/>
                <w:sz w:val="28"/>
                <w:szCs w:val="28"/>
              </w:rPr>
            </w:pPr>
            <w:r w:rsidRPr="005B17CA">
              <w:rPr>
                <w:rFonts w:ascii="Times New Roman" w:hAnsi="Times New Roman" w:cs="Times New Roman"/>
                <w:sz w:val="28"/>
                <w:szCs w:val="28"/>
              </w:rPr>
              <w:t>нет</w:t>
            </w:r>
          </w:p>
        </w:tc>
      </w:tr>
      <w:tr w:rsidR="00615E65" w:rsidRPr="007E2287" w:rsidTr="009C3E52">
        <w:trPr>
          <w:trHeight w:val="611"/>
        </w:trPr>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3. Цели Программы</w:t>
            </w:r>
          </w:p>
        </w:tc>
        <w:tc>
          <w:tcPr>
            <w:tcW w:w="6890" w:type="dxa"/>
          </w:tcPr>
          <w:p w:rsidR="00615E65" w:rsidRPr="007E2287" w:rsidRDefault="00615E65" w:rsidP="009C3E52">
            <w:pPr>
              <w:pStyle w:val="ConsPlusNormal"/>
              <w:rPr>
                <w:rFonts w:ascii="Times New Roman" w:hAnsi="Times New Roman" w:cs="Times New Roman"/>
                <w:sz w:val="28"/>
                <w:szCs w:val="28"/>
              </w:rPr>
            </w:pPr>
            <w:r w:rsidRPr="008C5B66">
              <w:rPr>
                <w:rFonts w:ascii="Times New Roman" w:hAnsi="Times New Roman" w:cs="Times New Roman"/>
                <w:sz w:val="28"/>
                <w:szCs w:val="28"/>
              </w:rPr>
              <w:t>повышение уровня благоустройства территори</w:t>
            </w:r>
            <w:r>
              <w:rPr>
                <w:rFonts w:ascii="Times New Roman" w:hAnsi="Times New Roman" w:cs="Times New Roman"/>
                <w:sz w:val="28"/>
                <w:szCs w:val="28"/>
              </w:rPr>
              <w:t xml:space="preserve">йгородского поселения «Рабочий поселок </w:t>
            </w:r>
            <w:r>
              <w:rPr>
                <w:rFonts w:ascii="Times New Roman" w:hAnsi="Times New Roman"/>
                <w:sz w:val="28"/>
                <w:szCs w:val="28"/>
              </w:rPr>
              <w:t>Лососина</w:t>
            </w:r>
            <w:r>
              <w:rPr>
                <w:rFonts w:ascii="Times New Roman" w:hAnsi="Times New Roman" w:cs="Times New Roman"/>
                <w:sz w:val="28"/>
                <w:szCs w:val="28"/>
              </w:rPr>
              <w:t>», создание комфортной городской среды.</w:t>
            </w:r>
          </w:p>
        </w:tc>
      </w:tr>
      <w:tr w:rsidR="00615E65" w:rsidRPr="007E2287" w:rsidTr="009C3E52">
        <w:trPr>
          <w:trHeight w:val="1335"/>
        </w:trPr>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4. Задачи программы</w:t>
            </w:r>
          </w:p>
        </w:tc>
        <w:tc>
          <w:tcPr>
            <w:tcW w:w="6890" w:type="dxa"/>
          </w:tcPr>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обеспечение создания, содержания и развития объектов благоустройства на территории городского поселения</w:t>
            </w:r>
            <w:r>
              <w:rPr>
                <w:rFonts w:ascii="Times New Roman" w:hAnsi="Times New Roman" w:cs="Times New Roman"/>
                <w:sz w:val="28"/>
                <w:szCs w:val="28"/>
              </w:rPr>
              <w:t xml:space="preserve"> «Рабочий поселок </w:t>
            </w:r>
            <w:r>
              <w:rPr>
                <w:rFonts w:ascii="Times New Roman" w:hAnsi="Times New Roman"/>
                <w:sz w:val="28"/>
                <w:szCs w:val="28"/>
              </w:rPr>
              <w:t>Лососина</w:t>
            </w:r>
            <w:r w:rsidRPr="00C95350">
              <w:rPr>
                <w:rFonts w:ascii="Times New Roman" w:hAnsi="Times New Roman" w:cs="Times New Roman"/>
                <w:sz w:val="28"/>
                <w:szCs w:val="28"/>
              </w:rPr>
              <w:t>»;</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повышение уровня благоустройства дворовых территорий;</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Pr="00A713C2"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xml:space="preserve">повышение уровня благоустройства </w:t>
            </w:r>
            <w:r>
              <w:rPr>
                <w:rFonts w:ascii="Times New Roman" w:hAnsi="Times New Roman" w:cs="Times New Roman"/>
                <w:sz w:val="28"/>
                <w:szCs w:val="28"/>
              </w:rPr>
              <w:t xml:space="preserve">общественных </w:t>
            </w:r>
            <w:r w:rsidRPr="00C95350">
              <w:rPr>
                <w:rFonts w:ascii="Times New Roman" w:hAnsi="Times New Roman" w:cs="Times New Roman"/>
                <w:sz w:val="28"/>
                <w:szCs w:val="28"/>
              </w:rPr>
              <w:t>террито</w:t>
            </w:r>
            <w:r>
              <w:rPr>
                <w:rFonts w:ascii="Times New Roman" w:hAnsi="Times New Roman" w:cs="Times New Roman"/>
                <w:sz w:val="28"/>
                <w:szCs w:val="28"/>
              </w:rPr>
              <w:t>рий</w:t>
            </w:r>
            <w:r w:rsidRPr="00A713C2">
              <w:rPr>
                <w:rFonts w:ascii="Times New Roman" w:hAnsi="Times New Roman" w:cs="Times New Roman"/>
                <w:sz w:val="28"/>
                <w:szCs w:val="28"/>
              </w:rPr>
              <w:t>,</w:t>
            </w:r>
            <w:r>
              <w:rPr>
                <w:rFonts w:ascii="Times New Roman" w:hAnsi="Times New Roman" w:cs="Times New Roman"/>
                <w:sz w:val="28"/>
                <w:szCs w:val="28"/>
              </w:rPr>
              <w:t xml:space="preserve"> мест массового отдыха населения</w:t>
            </w:r>
            <w:r w:rsidRPr="00A713C2">
              <w:rPr>
                <w:rFonts w:ascii="Times New Roman" w:hAnsi="Times New Roman" w:cs="Times New Roman"/>
                <w:sz w:val="28"/>
                <w:szCs w:val="28"/>
              </w:rPr>
              <w:t>;</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Pr="0087638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городского</w:t>
            </w:r>
            <w:r>
              <w:rPr>
                <w:rFonts w:ascii="Times New Roman" w:hAnsi="Times New Roman" w:cs="Times New Roman"/>
                <w:sz w:val="28"/>
                <w:szCs w:val="28"/>
              </w:rPr>
              <w:t xml:space="preserve"> поселения</w:t>
            </w:r>
            <w:r w:rsidRPr="00876380">
              <w:rPr>
                <w:rFonts w:ascii="Times New Roman" w:hAnsi="Times New Roman" w:cs="Times New Roman"/>
                <w:sz w:val="28"/>
                <w:szCs w:val="28"/>
              </w:rPr>
              <w:t xml:space="preserve">, </w:t>
            </w:r>
            <w:r>
              <w:rPr>
                <w:rFonts w:ascii="Times New Roman" w:hAnsi="Times New Roman" w:cs="Times New Roman"/>
                <w:sz w:val="28"/>
                <w:szCs w:val="28"/>
              </w:rPr>
              <w:t>мест массового отдыха населения</w:t>
            </w:r>
            <w:r w:rsidRPr="00876380">
              <w:rPr>
                <w:rFonts w:ascii="Times New Roman" w:hAnsi="Times New Roman" w:cs="Times New Roman"/>
                <w:sz w:val="28"/>
                <w:szCs w:val="28"/>
              </w:rPr>
              <w:t>;</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создание благоприятных и безопасных условий проживания граждан.</w:t>
            </w:r>
          </w:p>
          <w:p w:rsidR="00615E65" w:rsidRPr="007E2287" w:rsidRDefault="00615E65" w:rsidP="009C3E52">
            <w:pPr>
              <w:pStyle w:val="ConsPlusNormal"/>
              <w:rPr>
                <w:rFonts w:ascii="Times New Roman" w:hAnsi="Times New Roman" w:cs="Times New Roman"/>
                <w:sz w:val="28"/>
                <w:szCs w:val="28"/>
              </w:rPr>
            </w:pPr>
          </w:p>
        </w:tc>
      </w:tr>
      <w:tr w:rsidR="00615E65" w:rsidRPr="007E2287" w:rsidTr="009C3E52">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5. Основные </w:t>
            </w:r>
            <w:r w:rsidRPr="007E2287">
              <w:rPr>
                <w:rFonts w:ascii="Times New Roman" w:hAnsi="Times New Roman" w:cs="Times New Roman"/>
                <w:sz w:val="28"/>
                <w:szCs w:val="28"/>
              </w:rPr>
              <w:lastRenderedPageBreak/>
              <w:t>мероприятия Программы</w:t>
            </w:r>
          </w:p>
        </w:tc>
        <w:tc>
          <w:tcPr>
            <w:tcW w:w="6890" w:type="dxa"/>
          </w:tcPr>
          <w:p w:rsidR="00615E65" w:rsidRPr="005D0406"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б</w:t>
            </w:r>
            <w:r w:rsidRPr="005D0406">
              <w:rPr>
                <w:rFonts w:ascii="Times New Roman" w:hAnsi="Times New Roman" w:cs="Times New Roman"/>
                <w:sz w:val="28"/>
                <w:szCs w:val="28"/>
              </w:rPr>
              <w:t xml:space="preserve">лагоустройство дворовых территорий </w:t>
            </w:r>
            <w:r w:rsidRPr="005D0406">
              <w:rPr>
                <w:rFonts w:ascii="Times New Roman" w:hAnsi="Times New Roman" w:cs="Times New Roman"/>
                <w:sz w:val="28"/>
                <w:szCs w:val="28"/>
              </w:rPr>
              <w:lastRenderedPageBreak/>
              <w:t>многоквартирных домов.</w:t>
            </w:r>
          </w:p>
          <w:p w:rsidR="00615E65" w:rsidRPr="005D0406"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б</w:t>
            </w:r>
            <w:r w:rsidRPr="005D0406">
              <w:rPr>
                <w:rFonts w:ascii="Times New Roman" w:hAnsi="Times New Roman" w:cs="Times New Roman"/>
                <w:sz w:val="28"/>
                <w:szCs w:val="28"/>
              </w:rPr>
              <w:t>лагоустройство общественных территорий.</w:t>
            </w:r>
          </w:p>
          <w:p w:rsidR="00615E65" w:rsidRPr="005D0406"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б</w:t>
            </w:r>
            <w:r w:rsidRPr="005D0406">
              <w:rPr>
                <w:rFonts w:ascii="Times New Roman" w:hAnsi="Times New Roman" w:cs="Times New Roman"/>
                <w:sz w:val="28"/>
                <w:szCs w:val="28"/>
              </w:rPr>
              <w:t>лагоустройство мест массового отдыха населения.</w:t>
            </w:r>
          </w:p>
          <w:p w:rsidR="00615E65" w:rsidRPr="007E2287" w:rsidRDefault="00615E65" w:rsidP="009C3E52">
            <w:pPr>
              <w:pStyle w:val="ConsPlusNormal"/>
              <w:rPr>
                <w:rFonts w:ascii="Times New Roman" w:hAnsi="Times New Roman" w:cs="Times New Roman"/>
                <w:sz w:val="28"/>
                <w:szCs w:val="28"/>
              </w:rPr>
            </w:pPr>
          </w:p>
        </w:tc>
      </w:tr>
      <w:tr w:rsidR="00615E65" w:rsidRPr="007E2287" w:rsidTr="009C3E52">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lastRenderedPageBreak/>
              <w:t>6. Основные показатели (индикаторы) Программы</w:t>
            </w:r>
          </w:p>
        </w:tc>
        <w:tc>
          <w:tcPr>
            <w:tcW w:w="6890" w:type="dxa"/>
          </w:tcPr>
          <w:p w:rsidR="00615E65" w:rsidRPr="00974EF4"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количество реализованных проектов </w:t>
            </w:r>
            <w:r w:rsidRPr="00C95350">
              <w:rPr>
                <w:color w:val="000000"/>
                <w:sz w:val="28"/>
                <w:szCs w:val="28"/>
                <w:lang w:eastAsia="en-US"/>
              </w:rPr>
              <w:t>благоустро</w:t>
            </w:r>
            <w:r>
              <w:rPr>
                <w:color w:val="000000"/>
                <w:sz w:val="28"/>
                <w:szCs w:val="28"/>
                <w:lang w:eastAsia="en-US"/>
              </w:rPr>
              <w:t>йства</w:t>
            </w:r>
            <w:r w:rsidRPr="00C95350">
              <w:rPr>
                <w:color w:val="000000"/>
                <w:sz w:val="28"/>
                <w:szCs w:val="28"/>
                <w:lang w:eastAsia="en-US"/>
              </w:rPr>
              <w:t xml:space="preserve"> дворовых территорий</w:t>
            </w:r>
            <w:r>
              <w:rPr>
                <w:color w:val="000000"/>
                <w:sz w:val="28"/>
                <w:szCs w:val="28"/>
                <w:lang w:eastAsia="en-US"/>
              </w:rPr>
              <w:t>, ед.</w:t>
            </w:r>
            <w:r w:rsidRPr="00974EF4">
              <w:rPr>
                <w:color w:val="000000"/>
                <w:sz w:val="28"/>
                <w:szCs w:val="28"/>
                <w:lang w:eastAsia="en-US"/>
              </w:rPr>
              <w:t>;</w:t>
            </w:r>
          </w:p>
          <w:p w:rsidR="00615E65" w:rsidRDefault="00615E65" w:rsidP="009C3E52">
            <w:pPr>
              <w:widowControl w:val="0"/>
              <w:snapToGrid w:val="0"/>
              <w:spacing w:line="240" w:lineRule="exact"/>
              <w:ind w:left="45" w:right="180"/>
              <w:jc w:val="both"/>
              <w:rPr>
                <w:color w:val="000000"/>
                <w:sz w:val="28"/>
                <w:szCs w:val="28"/>
                <w:lang w:eastAsia="en-US"/>
              </w:rPr>
            </w:pPr>
          </w:p>
          <w:p w:rsidR="00615E65" w:rsidRPr="00C95350"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w:t>
            </w:r>
            <w:r w:rsidRPr="00C95350">
              <w:rPr>
                <w:color w:val="000000"/>
                <w:sz w:val="28"/>
                <w:szCs w:val="28"/>
                <w:lang w:eastAsia="en-US"/>
              </w:rPr>
              <w:t>доля дворовых территорий</w:t>
            </w:r>
            <w:r>
              <w:rPr>
                <w:color w:val="000000"/>
                <w:sz w:val="28"/>
                <w:szCs w:val="28"/>
                <w:lang w:eastAsia="en-US"/>
              </w:rPr>
              <w:t xml:space="preserve">,на которые утверждены дизайн-проекты благоустройства, </w:t>
            </w:r>
            <w:r w:rsidRPr="00C95350">
              <w:rPr>
                <w:color w:val="000000"/>
                <w:sz w:val="28"/>
                <w:szCs w:val="28"/>
                <w:lang w:eastAsia="en-US"/>
              </w:rPr>
              <w:t xml:space="preserve">в общем количестве дворовых территорий, подлежащих благоустройству </w:t>
            </w:r>
            <w:r>
              <w:rPr>
                <w:color w:val="000000"/>
                <w:sz w:val="28"/>
                <w:szCs w:val="28"/>
                <w:lang w:eastAsia="en-US"/>
              </w:rPr>
              <w:t>в текущем году, %</w:t>
            </w:r>
            <w:r w:rsidRPr="00C95350">
              <w:rPr>
                <w:color w:val="000000"/>
                <w:sz w:val="28"/>
                <w:szCs w:val="28"/>
                <w:lang w:eastAsia="en-US"/>
              </w:rPr>
              <w:t>;</w:t>
            </w:r>
          </w:p>
          <w:p w:rsidR="00615E65" w:rsidRPr="00C95350" w:rsidRDefault="00615E65" w:rsidP="009C3E52">
            <w:pPr>
              <w:widowControl w:val="0"/>
              <w:snapToGrid w:val="0"/>
              <w:spacing w:line="240" w:lineRule="exact"/>
              <w:ind w:left="45" w:right="180"/>
              <w:jc w:val="both"/>
              <w:rPr>
                <w:color w:val="000000"/>
                <w:sz w:val="28"/>
                <w:szCs w:val="28"/>
                <w:lang w:eastAsia="en-US"/>
              </w:rPr>
            </w:pPr>
          </w:p>
          <w:p w:rsidR="00615E65" w:rsidRDefault="00615E65" w:rsidP="009C3E52">
            <w:pPr>
              <w:pStyle w:val="ConsPlusNormal"/>
              <w:spacing w:line="240" w:lineRule="exact"/>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C95350">
              <w:rPr>
                <w:rFonts w:ascii="Times New Roman" w:hAnsi="Times New Roman" w:cs="Times New Roman"/>
                <w:color w:val="000000"/>
                <w:sz w:val="28"/>
                <w:szCs w:val="28"/>
                <w:lang w:eastAsia="en-US"/>
              </w:rPr>
              <w:t xml:space="preserve">доля </w:t>
            </w:r>
            <w:r>
              <w:rPr>
                <w:rFonts w:ascii="Times New Roman" w:hAnsi="Times New Roman" w:cs="Times New Roman"/>
                <w:color w:val="000000"/>
                <w:sz w:val="28"/>
                <w:szCs w:val="28"/>
                <w:lang w:eastAsia="en-US"/>
              </w:rPr>
              <w:t xml:space="preserve">реализованных проектов </w:t>
            </w:r>
            <w:r w:rsidRPr="00C95350">
              <w:rPr>
                <w:rFonts w:ascii="Times New Roman" w:hAnsi="Times New Roman" w:cs="Times New Roman"/>
                <w:color w:val="000000"/>
                <w:sz w:val="28"/>
                <w:szCs w:val="28"/>
                <w:lang w:eastAsia="en-US"/>
              </w:rPr>
              <w:t>благоустро</w:t>
            </w:r>
            <w:r>
              <w:rPr>
                <w:rFonts w:ascii="Times New Roman" w:hAnsi="Times New Roman" w:cs="Times New Roman"/>
                <w:color w:val="000000"/>
                <w:sz w:val="28"/>
                <w:szCs w:val="28"/>
                <w:lang w:eastAsia="en-US"/>
              </w:rPr>
              <w:t>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 %</w:t>
            </w:r>
            <w:r w:rsidRPr="00974EF4">
              <w:rPr>
                <w:rFonts w:ascii="Times New Roman" w:hAnsi="Times New Roman" w:cs="Times New Roman"/>
                <w:color w:val="000000"/>
                <w:sz w:val="28"/>
                <w:szCs w:val="28"/>
                <w:lang w:eastAsia="en-US"/>
              </w:rPr>
              <w:t>;</w:t>
            </w:r>
          </w:p>
          <w:p w:rsidR="00615E65" w:rsidRDefault="00615E65" w:rsidP="009C3E52">
            <w:pPr>
              <w:pStyle w:val="ConsPlusNormal"/>
              <w:spacing w:line="240" w:lineRule="exact"/>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количество реализованных мероприятий по благоустройству общественных территорий, ед.</w:t>
            </w:r>
            <w:r w:rsidRPr="00974EF4">
              <w:rPr>
                <w:rFonts w:ascii="Times New Roman" w:hAnsi="Times New Roman" w:cs="Times New Roman"/>
                <w:color w:val="000000"/>
                <w:sz w:val="28"/>
                <w:szCs w:val="28"/>
                <w:lang w:eastAsia="en-US"/>
              </w:rPr>
              <w:t>;</w:t>
            </w:r>
          </w:p>
          <w:p w:rsidR="00615E65" w:rsidRDefault="00615E65" w:rsidP="009C3E52">
            <w:pPr>
              <w:pStyle w:val="ConsPlusNormal"/>
              <w:spacing w:line="240" w:lineRule="exact"/>
              <w:jc w:val="both"/>
              <w:rPr>
                <w:rFonts w:ascii="Times New Roman" w:hAnsi="Times New Roman" w:cs="Times New Roman"/>
                <w:color w:val="000000"/>
                <w:sz w:val="28"/>
                <w:szCs w:val="28"/>
                <w:lang w:eastAsia="en-US"/>
              </w:rPr>
            </w:pPr>
          </w:p>
          <w:p w:rsidR="00615E65" w:rsidRPr="00C95350"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w:t>
            </w:r>
            <w:r w:rsidRPr="00C95350">
              <w:rPr>
                <w:color w:val="000000"/>
                <w:sz w:val="28"/>
                <w:szCs w:val="28"/>
                <w:lang w:eastAsia="en-US"/>
              </w:rPr>
              <w:t xml:space="preserve">доля </w:t>
            </w:r>
            <w:r>
              <w:rPr>
                <w:color w:val="000000"/>
                <w:sz w:val="28"/>
                <w:szCs w:val="28"/>
                <w:lang w:eastAsia="en-US"/>
              </w:rPr>
              <w:t>общественных</w:t>
            </w:r>
            <w:r w:rsidRPr="00C95350">
              <w:rPr>
                <w:color w:val="000000"/>
                <w:sz w:val="28"/>
                <w:szCs w:val="28"/>
                <w:lang w:eastAsia="en-US"/>
              </w:rPr>
              <w:t xml:space="preserve"> территорий</w:t>
            </w:r>
            <w:r>
              <w:rPr>
                <w:color w:val="000000"/>
                <w:sz w:val="28"/>
                <w:szCs w:val="28"/>
                <w:lang w:eastAsia="en-US"/>
              </w:rPr>
              <w:t xml:space="preserve">,на которые утверждены дизайн-проекты благоустройства, </w:t>
            </w:r>
            <w:r w:rsidRPr="00C95350">
              <w:rPr>
                <w:color w:val="000000"/>
                <w:sz w:val="28"/>
                <w:szCs w:val="28"/>
                <w:lang w:eastAsia="en-US"/>
              </w:rPr>
              <w:t xml:space="preserve">в общем количестве </w:t>
            </w:r>
            <w:r>
              <w:rPr>
                <w:color w:val="000000"/>
                <w:sz w:val="28"/>
                <w:szCs w:val="28"/>
                <w:lang w:eastAsia="en-US"/>
              </w:rPr>
              <w:t>общественных</w:t>
            </w:r>
            <w:r w:rsidRPr="00C95350">
              <w:rPr>
                <w:color w:val="000000"/>
                <w:sz w:val="28"/>
                <w:szCs w:val="28"/>
                <w:lang w:eastAsia="en-US"/>
              </w:rPr>
              <w:t xml:space="preserve"> территорий, подлежащих благоустройству </w:t>
            </w:r>
            <w:r>
              <w:rPr>
                <w:color w:val="000000"/>
                <w:sz w:val="28"/>
                <w:szCs w:val="28"/>
                <w:lang w:eastAsia="en-US"/>
              </w:rPr>
              <w:t>в текущем году, %</w:t>
            </w:r>
            <w:r w:rsidRPr="00C95350">
              <w:rPr>
                <w:color w:val="000000"/>
                <w:sz w:val="28"/>
                <w:szCs w:val="28"/>
                <w:lang w:eastAsia="en-US"/>
              </w:rPr>
              <w:t>;</w:t>
            </w:r>
          </w:p>
          <w:p w:rsidR="00615E65" w:rsidRDefault="00615E65" w:rsidP="009C3E52">
            <w:pPr>
              <w:pStyle w:val="ConsPlusNormal"/>
              <w:spacing w:line="240" w:lineRule="exact"/>
              <w:jc w:val="both"/>
              <w:rPr>
                <w:rFonts w:ascii="Times New Roman" w:hAnsi="Times New Roman" w:cs="Times New Roman"/>
                <w:sz w:val="28"/>
                <w:szCs w:val="28"/>
              </w:rPr>
            </w:pPr>
          </w:p>
          <w:p w:rsidR="00615E65"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w:t>
            </w:r>
            <w:r w:rsidRPr="00C95350">
              <w:rPr>
                <w:color w:val="000000"/>
                <w:sz w:val="28"/>
                <w:szCs w:val="28"/>
                <w:lang w:eastAsia="en-US"/>
              </w:rPr>
              <w:t xml:space="preserve">доля </w:t>
            </w:r>
            <w:r>
              <w:rPr>
                <w:color w:val="000000"/>
                <w:sz w:val="28"/>
                <w:szCs w:val="28"/>
                <w:lang w:eastAsia="en-US"/>
              </w:rPr>
              <w:t>общественных</w:t>
            </w:r>
            <w:r w:rsidRPr="00C95350">
              <w:rPr>
                <w:color w:val="000000"/>
                <w:sz w:val="28"/>
                <w:szCs w:val="28"/>
                <w:lang w:eastAsia="en-US"/>
              </w:rPr>
              <w:t xml:space="preserve"> территорий</w:t>
            </w:r>
            <w:r>
              <w:rPr>
                <w:color w:val="000000"/>
                <w:sz w:val="28"/>
                <w:szCs w:val="28"/>
                <w:lang w:eastAsia="en-US"/>
              </w:rPr>
              <w:t xml:space="preserve">,на которых реализованы проекты по благоустройству </w:t>
            </w:r>
            <w:r w:rsidRPr="00C95350">
              <w:rPr>
                <w:color w:val="000000"/>
                <w:sz w:val="28"/>
                <w:szCs w:val="28"/>
                <w:lang w:eastAsia="en-US"/>
              </w:rPr>
              <w:t xml:space="preserve">в общем количестве </w:t>
            </w:r>
            <w:r>
              <w:rPr>
                <w:color w:val="000000"/>
                <w:sz w:val="28"/>
                <w:szCs w:val="28"/>
                <w:lang w:eastAsia="en-US"/>
              </w:rPr>
              <w:t>общественных</w:t>
            </w:r>
            <w:r w:rsidRPr="00C95350">
              <w:rPr>
                <w:color w:val="000000"/>
                <w:sz w:val="28"/>
                <w:szCs w:val="28"/>
                <w:lang w:eastAsia="en-US"/>
              </w:rPr>
              <w:t xml:space="preserve"> территорий, подлежащих благоустройству </w:t>
            </w:r>
            <w:r>
              <w:rPr>
                <w:color w:val="000000"/>
                <w:sz w:val="28"/>
                <w:szCs w:val="28"/>
                <w:lang w:eastAsia="en-US"/>
              </w:rPr>
              <w:t>в текущем году, %</w:t>
            </w:r>
            <w:r w:rsidRPr="00C95350">
              <w:rPr>
                <w:color w:val="000000"/>
                <w:sz w:val="28"/>
                <w:szCs w:val="28"/>
                <w:lang w:eastAsia="en-US"/>
              </w:rPr>
              <w:t>;</w:t>
            </w:r>
          </w:p>
          <w:p w:rsidR="00615E65" w:rsidRDefault="00615E65" w:rsidP="009C3E52">
            <w:pPr>
              <w:widowControl w:val="0"/>
              <w:snapToGrid w:val="0"/>
              <w:spacing w:line="240" w:lineRule="exact"/>
              <w:ind w:left="45" w:right="180"/>
              <w:jc w:val="both"/>
              <w:rPr>
                <w:color w:val="000000"/>
                <w:sz w:val="28"/>
                <w:szCs w:val="28"/>
                <w:lang w:eastAsia="en-US"/>
              </w:rPr>
            </w:pPr>
          </w:p>
          <w:p w:rsidR="00615E65"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количество реализованных проектов </w:t>
            </w:r>
            <w:r w:rsidRPr="00C95350">
              <w:rPr>
                <w:color w:val="000000"/>
                <w:sz w:val="28"/>
                <w:szCs w:val="28"/>
                <w:lang w:eastAsia="en-US"/>
              </w:rPr>
              <w:t>благоустро</w:t>
            </w:r>
            <w:r>
              <w:rPr>
                <w:color w:val="000000"/>
                <w:sz w:val="28"/>
                <w:szCs w:val="28"/>
                <w:lang w:eastAsia="en-US"/>
              </w:rPr>
              <w:t>йства мест массового отдыха населения, ед.</w:t>
            </w:r>
            <w:r w:rsidRPr="00974EF4">
              <w:rPr>
                <w:color w:val="000000"/>
                <w:sz w:val="28"/>
                <w:szCs w:val="28"/>
                <w:lang w:eastAsia="en-US"/>
              </w:rPr>
              <w:t>;</w:t>
            </w:r>
          </w:p>
          <w:p w:rsidR="00615E65" w:rsidRDefault="00615E65" w:rsidP="009C3E52">
            <w:pPr>
              <w:widowControl w:val="0"/>
              <w:snapToGrid w:val="0"/>
              <w:spacing w:line="240" w:lineRule="exact"/>
              <w:ind w:left="45" w:right="180"/>
              <w:jc w:val="both"/>
              <w:rPr>
                <w:color w:val="000000"/>
                <w:sz w:val="28"/>
                <w:szCs w:val="28"/>
                <w:lang w:eastAsia="en-US"/>
              </w:rPr>
            </w:pPr>
          </w:p>
          <w:p w:rsidR="00615E65" w:rsidRDefault="00615E65" w:rsidP="009C3E52">
            <w:pPr>
              <w:widowControl w:val="0"/>
              <w:snapToGrid w:val="0"/>
              <w:spacing w:line="240" w:lineRule="exact"/>
              <w:ind w:left="45" w:right="180"/>
              <w:jc w:val="both"/>
              <w:rPr>
                <w:color w:val="000000"/>
                <w:sz w:val="28"/>
                <w:szCs w:val="28"/>
                <w:lang w:eastAsia="en-US"/>
              </w:rPr>
            </w:pPr>
            <w:r>
              <w:rPr>
                <w:color w:val="000000"/>
                <w:sz w:val="28"/>
                <w:szCs w:val="28"/>
                <w:lang w:eastAsia="en-US"/>
              </w:rPr>
              <w:t xml:space="preserve">- </w:t>
            </w:r>
            <w:r w:rsidRPr="00C95350">
              <w:rPr>
                <w:color w:val="000000"/>
                <w:sz w:val="28"/>
                <w:szCs w:val="28"/>
                <w:lang w:eastAsia="en-US"/>
              </w:rPr>
              <w:t xml:space="preserve">доля </w:t>
            </w:r>
            <w:r>
              <w:rPr>
                <w:color w:val="000000"/>
                <w:sz w:val="28"/>
                <w:szCs w:val="28"/>
                <w:lang w:eastAsia="en-US"/>
              </w:rPr>
              <w:t xml:space="preserve">мест массового отдыха населения,на которые утверждены дизайн-проекты благоустройства, </w:t>
            </w:r>
            <w:r w:rsidRPr="00C95350">
              <w:rPr>
                <w:color w:val="000000"/>
                <w:sz w:val="28"/>
                <w:szCs w:val="28"/>
                <w:lang w:eastAsia="en-US"/>
              </w:rPr>
              <w:t xml:space="preserve">в общем количестве </w:t>
            </w:r>
            <w:r>
              <w:rPr>
                <w:color w:val="000000"/>
                <w:sz w:val="28"/>
                <w:szCs w:val="28"/>
                <w:lang w:eastAsia="en-US"/>
              </w:rPr>
              <w:t xml:space="preserve">мест массового отдыха населения, </w:t>
            </w:r>
            <w:r w:rsidRPr="00C95350">
              <w:rPr>
                <w:color w:val="000000"/>
                <w:sz w:val="28"/>
                <w:szCs w:val="28"/>
                <w:lang w:eastAsia="en-US"/>
              </w:rPr>
              <w:t xml:space="preserve">подлежащих благоустройству </w:t>
            </w:r>
            <w:r>
              <w:rPr>
                <w:color w:val="000000"/>
                <w:sz w:val="28"/>
                <w:szCs w:val="28"/>
                <w:lang w:eastAsia="en-US"/>
              </w:rPr>
              <w:t>в текущем году, %</w:t>
            </w:r>
            <w:r w:rsidRPr="00C95350">
              <w:rPr>
                <w:color w:val="000000"/>
                <w:sz w:val="28"/>
                <w:szCs w:val="28"/>
                <w:lang w:eastAsia="en-US"/>
              </w:rPr>
              <w:t>;</w:t>
            </w:r>
          </w:p>
          <w:p w:rsidR="00615E65" w:rsidRDefault="00615E65" w:rsidP="009C3E52">
            <w:pPr>
              <w:widowControl w:val="0"/>
              <w:snapToGrid w:val="0"/>
              <w:spacing w:line="240" w:lineRule="exact"/>
              <w:ind w:left="45" w:right="180"/>
              <w:jc w:val="both"/>
              <w:rPr>
                <w:color w:val="000000"/>
                <w:sz w:val="28"/>
                <w:szCs w:val="28"/>
                <w:lang w:eastAsia="en-US"/>
              </w:rPr>
            </w:pPr>
          </w:p>
          <w:p w:rsidR="00615E65" w:rsidRDefault="00615E65" w:rsidP="009C3E52">
            <w:pPr>
              <w:widowControl w:val="0"/>
              <w:snapToGrid w:val="0"/>
              <w:spacing w:line="240" w:lineRule="exact"/>
              <w:ind w:left="45" w:right="180" w:hanging="251"/>
              <w:jc w:val="both"/>
              <w:rPr>
                <w:color w:val="000000"/>
                <w:sz w:val="28"/>
                <w:szCs w:val="28"/>
                <w:lang w:eastAsia="en-US"/>
              </w:rPr>
            </w:pPr>
            <w:r>
              <w:rPr>
                <w:color w:val="000000"/>
                <w:sz w:val="28"/>
                <w:szCs w:val="28"/>
                <w:lang w:eastAsia="en-US"/>
              </w:rPr>
              <w:t>-  -</w:t>
            </w:r>
            <w:r w:rsidRPr="00C95350">
              <w:rPr>
                <w:color w:val="000000"/>
                <w:sz w:val="28"/>
                <w:szCs w:val="28"/>
                <w:lang w:eastAsia="en-US"/>
              </w:rPr>
              <w:t xml:space="preserve">доля </w:t>
            </w:r>
            <w:r>
              <w:rPr>
                <w:color w:val="000000"/>
                <w:sz w:val="28"/>
                <w:szCs w:val="28"/>
                <w:lang w:eastAsia="en-US"/>
              </w:rPr>
              <w:t xml:space="preserve">мест массового отдыха населения,на которые реализованы проекты по благоустройству в общем количестве мест массового отдыха населения, </w:t>
            </w:r>
            <w:r w:rsidRPr="00C95350">
              <w:rPr>
                <w:color w:val="000000"/>
                <w:sz w:val="28"/>
                <w:szCs w:val="28"/>
                <w:lang w:eastAsia="en-US"/>
              </w:rPr>
              <w:t xml:space="preserve">подлежащих благоустройству </w:t>
            </w:r>
            <w:r>
              <w:rPr>
                <w:color w:val="000000"/>
                <w:sz w:val="28"/>
                <w:szCs w:val="28"/>
                <w:lang w:eastAsia="en-US"/>
              </w:rPr>
              <w:t xml:space="preserve">в текущем году, %;                 </w:t>
            </w:r>
          </w:p>
          <w:p w:rsidR="00615E65" w:rsidRPr="007E2287" w:rsidRDefault="00615E65" w:rsidP="009C3E52">
            <w:pPr>
              <w:pStyle w:val="ConsPlusNormal"/>
              <w:rPr>
                <w:rFonts w:ascii="Times New Roman" w:hAnsi="Times New Roman" w:cs="Times New Roman"/>
                <w:sz w:val="28"/>
                <w:szCs w:val="28"/>
              </w:rPr>
            </w:pPr>
          </w:p>
        </w:tc>
      </w:tr>
      <w:tr w:rsidR="00615E65" w:rsidRPr="007E2287" w:rsidTr="009C3E52">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7. Сроки реализации программы</w:t>
            </w:r>
          </w:p>
        </w:tc>
        <w:tc>
          <w:tcPr>
            <w:tcW w:w="6890" w:type="dxa"/>
          </w:tcPr>
          <w:p w:rsidR="00615E65" w:rsidRDefault="00615E65" w:rsidP="009C3E52">
            <w:pPr>
              <w:widowControl w:val="0"/>
              <w:snapToGrid w:val="0"/>
              <w:spacing w:line="240" w:lineRule="exact"/>
              <w:ind w:left="45" w:right="180" w:hanging="251"/>
              <w:jc w:val="both"/>
              <w:rPr>
                <w:color w:val="000000"/>
                <w:sz w:val="28"/>
                <w:szCs w:val="28"/>
                <w:lang w:eastAsia="en-US"/>
              </w:rPr>
            </w:pPr>
            <w:r>
              <w:rPr>
                <w:color w:val="000000"/>
                <w:sz w:val="28"/>
                <w:szCs w:val="28"/>
                <w:lang w:eastAsia="en-US"/>
              </w:rPr>
              <w:t>22018-2024 годы</w:t>
            </w:r>
          </w:p>
          <w:p w:rsidR="00615E65" w:rsidRPr="007E2287" w:rsidRDefault="00615E65" w:rsidP="009C3E52">
            <w:pPr>
              <w:pStyle w:val="ConsPlusNormal"/>
              <w:rPr>
                <w:rFonts w:ascii="Times New Roman" w:hAnsi="Times New Roman" w:cs="Times New Roman"/>
                <w:sz w:val="28"/>
                <w:szCs w:val="28"/>
              </w:rPr>
            </w:pPr>
          </w:p>
        </w:tc>
      </w:tr>
      <w:tr w:rsidR="00615E65" w:rsidRPr="007E2287" w:rsidTr="009C3E52">
        <w:tc>
          <w:tcPr>
            <w:tcW w:w="2410" w:type="dxa"/>
          </w:tcPr>
          <w:p w:rsidR="00615E65" w:rsidRDefault="00615E65" w:rsidP="009C3E52">
            <w:pPr>
              <w:pStyle w:val="ConsPlusNormal"/>
              <w:spacing w:line="240" w:lineRule="exact"/>
              <w:rPr>
                <w:rFonts w:ascii="Times New Roman" w:hAnsi="Times New Roman" w:cs="Times New Roman"/>
                <w:sz w:val="28"/>
                <w:szCs w:val="28"/>
              </w:rPr>
            </w:pPr>
            <w:r w:rsidRPr="007E2287">
              <w:rPr>
                <w:rFonts w:ascii="Times New Roman" w:hAnsi="Times New Roman" w:cs="Times New Roman"/>
                <w:sz w:val="28"/>
                <w:szCs w:val="28"/>
              </w:rPr>
              <w:t>8</w:t>
            </w:r>
            <w:r>
              <w:rPr>
                <w:rFonts w:ascii="Times New Roman" w:hAnsi="Times New Roman" w:cs="Times New Roman"/>
                <w:sz w:val="28"/>
                <w:szCs w:val="28"/>
              </w:rPr>
              <w:t>Объемы финансового обеспечения</w:t>
            </w:r>
          </w:p>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Программы в том числе по годам</w:t>
            </w:r>
          </w:p>
        </w:tc>
        <w:tc>
          <w:tcPr>
            <w:tcW w:w="6890" w:type="dxa"/>
          </w:tcPr>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xml:space="preserve">прогнозируемый объем финансового обеспечения программы </w:t>
            </w:r>
            <w:r>
              <w:rPr>
                <w:rFonts w:ascii="Times New Roman" w:hAnsi="Times New Roman" w:cs="Times New Roman"/>
                <w:sz w:val="28"/>
                <w:szCs w:val="28"/>
              </w:rPr>
              <w:t>– 13557,927</w:t>
            </w:r>
            <w:r w:rsidRPr="00C95350">
              <w:rPr>
                <w:rFonts w:ascii="Times New Roman" w:hAnsi="Times New Roman" w:cs="Times New Roman"/>
                <w:sz w:val="28"/>
                <w:szCs w:val="28"/>
              </w:rPr>
              <w:t xml:space="preserve"> тыс. руб., в том числе:</w:t>
            </w:r>
          </w:p>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xml:space="preserve">- 2018 г. </w:t>
            </w:r>
            <w:r>
              <w:rPr>
                <w:rFonts w:ascii="Times New Roman" w:hAnsi="Times New Roman" w:cs="Times New Roman"/>
                <w:sz w:val="28"/>
                <w:szCs w:val="28"/>
              </w:rPr>
              <w:t xml:space="preserve">– 499,97 </w:t>
            </w:r>
            <w:r w:rsidRPr="00C95350">
              <w:rPr>
                <w:rFonts w:ascii="Times New Roman" w:hAnsi="Times New Roman" w:cs="Times New Roman"/>
                <w:sz w:val="28"/>
                <w:szCs w:val="28"/>
              </w:rPr>
              <w:t>тыс. руб.;</w:t>
            </w:r>
          </w:p>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- 2019</w:t>
            </w:r>
            <w:r>
              <w:rPr>
                <w:rFonts w:ascii="Times New Roman" w:hAnsi="Times New Roman" w:cs="Times New Roman"/>
                <w:sz w:val="28"/>
                <w:szCs w:val="28"/>
              </w:rPr>
              <w:t xml:space="preserve"> г. – 1057,957</w:t>
            </w:r>
            <w:r w:rsidRPr="00C95350">
              <w:rPr>
                <w:rFonts w:ascii="Times New Roman" w:hAnsi="Times New Roman" w:cs="Times New Roman"/>
                <w:sz w:val="28"/>
                <w:szCs w:val="28"/>
              </w:rPr>
              <w:t xml:space="preserve"> тыс. руб.;</w:t>
            </w:r>
          </w:p>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xml:space="preserve">- 2020 г. </w:t>
            </w:r>
            <w:r>
              <w:rPr>
                <w:rFonts w:ascii="Times New Roman" w:hAnsi="Times New Roman" w:cs="Times New Roman"/>
                <w:sz w:val="28"/>
                <w:szCs w:val="28"/>
              </w:rPr>
              <w:t xml:space="preserve">– 1920,0 </w:t>
            </w:r>
            <w:r w:rsidRPr="00C95350">
              <w:rPr>
                <w:rFonts w:ascii="Times New Roman" w:hAnsi="Times New Roman" w:cs="Times New Roman"/>
                <w:sz w:val="28"/>
                <w:szCs w:val="28"/>
              </w:rPr>
              <w:t>тыс. руб.;</w:t>
            </w:r>
          </w:p>
          <w:p w:rsidR="00615E65" w:rsidRPr="00C95350"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- 2021</w:t>
            </w:r>
            <w:r>
              <w:rPr>
                <w:rFonts w:ascii="Times New Roman" w:hAnsi="Times New Roman" w:cs="Times New Roman"/>
                <w:sz w:val="28"/>
                <w:szCs w:val="28"/>
              </w:rPr>
              <w:t xml:space="preserve"> г. – 2020,0</w:t>
            </w:r>
            <w:r w:rsidRPr="00C95350">
              <w:rPr>
                <w:rFonts w:ascii="Times New Roman" w:hAnsi="Times New Roman" w:cs="Times New Roman"/>
                <w:sz w:val="28"/>
                <w:szCs w:val="28"/>
              </w:rPr>
              <w:t xml:space="preserve"> тыс. руб.;</w:t>
            </w:r>
          </w:p>
          <w:p w:rsidR="00615E65" w:rsidRDefault="00615E65" w:rsidP="009C3E52">
            <w:pPr>
              <w:pStyle w:val="ConsPlusNormal"/>
              <w:spacing w:line="240" w:lineRule="exact"/>
              <w:jc w:val="both"/>
              <w:rPr>
                <w:rFonts w:ascii="Times New Roman" w:hAnsi="Times New Roman" w:cs="Times New Roman"/>
                <w:sz w:val="28"/>
                <w:szCs w:val="28"/>
              </w:rPr>
            </w:pPr>
            <w:r w:rsidRPr="00C95350">
              <w:rPr>
                <w:rFonts w:ascii="Times New Roman" w:hAnsi="Times New Roman" w:cs="Times New Roman"/>
                <w:sz w:val="28"/>
                <w:szCs w:val="28"/>
              </w:rPr>
              <w:t xml:space="preserve">- 2022 г. </w:t>
            </w:r>
            <w:r>
              <w:rPr>
                <w:rFonts w:ascii="Times New Roman" w:hAnsi="Times New Roman" w:cs="Times New Roman"/>
                <w:sz w:val="28"/>
                <w:szCs w:val="28"/>
              </w:rPr>
              <w:t>– 2020,0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- 2023 г. -  3020,0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- 2024 г.-   3020,0 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- 11224,73 </w:t>
            </w:r>
            <w:r w:rsidRPr="00C95350">
              <w:rPr>
                <w:rFonts w:ascii="Times New Roman" w:hAnsi="Times New Roman" w:cs="Times New Roman"/>
                <w:sz w:val="28"/>
                <w:szCs w:val="28"/>
              </w:rPr>
              <w:t>тыс. руб.</w:t>
            </w:r>
            <w:r>
              <w:rPr>
                <w:rFonts w:ascii="Times New Roman" w:hAnsi="Times New Roman" w:cs="Times New Roman"/>
                <w:sz w:val="28"/>
                <w:szCs w:val="28"/>
              </w:rPr>
              <w:t xml:space="preserve">, </w:t>
            </w:r>
            <w:r w:rsidRPr="00F755B0">
              <w:rPr>
                <w:rFonts w:ascii="Times New Roman" w:hAnsi="Times New Roman" w:cs="Times New Roman"/>
                <w:sz w:val="28"/>
                <w:szCs w:val="28"/>
              </w:rPr>
              <w:t>в том числе:</w:t>
            </w:r>
          </w:p>
          <w:p w:rsidR="00615E65" w:rsidRPr="00F755B0" w:rsidRDefault="00615E65" w:rsidP="009C3E52">
            <w:pPr>
              <w:pStyle w:val="ConsPlusNormal"/>
              <w:spacing w:line="240" w:lineRule="exact"/>
              <w:jc w:val="both"/>
              <w:rPr>
                <w:rFonts w:ascii="Times New Roman" w:hAnsi="Times New Roman" w:cs="Times New Roman"/>
                <w:sz w:val="28"/>
                <w:szCs w:val="28"/>
              </w:rPr>
            </w:pPr>
            <w:r w:rsidRPr="00F755B0">
              <w:rPr>
                <w:rFonts w:ascii="Times New Roman" w:hAnsi="Times New Roman" w:cs="Times New Roman"/>
                <w:sz w:val="28"/>
                <w:szCs w:val="28"/>
              </w:rPr>
              <w:t xml:space="preserve">- 2018 г. – </w:t>
            </w:r>
            <w:r>
              <w:rPr>
                <w:rFonts w:ascii="Times New Roman" w:hAnsi="Times New Roman" w:cs="Times New Roman"/>
                <w:sz w:val="28"/>
                <w:szCs w:val="28"/>
              </w:rPr>
              <w:t>424,730</w:t>
            </w:r>
            <w:r w:rsidRPr="00F755B0">
              <w:rPr>
                <w:rFonts w:ascii="Times New Roman" w:hAnsi="Times New Roman" w:cs="Times New Roman"/>
                <w:sz w:val="28"/>
                <w:szCs w:val="28"/>
              </w:rPr>
              <w:t xml:space="preserve"> 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- 2019 г. – 0</w:t>
            </w:r>
            <w:r w:rsidRPr="00F755B0">
              <w:rPr>
                <w:rFonts w:ascii="Times New Roman" w:hAnsi="Times New Roman" w:cs="Times New Roman"/>
                <w:sz w:val="28"/>
                <w:szCs w:val="28"/>
              </w:rPr>
              <w:t xml:space="preserve"> 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- 2020 г. – 1710,0 </w:t>
            </w:r>
            <w:r w:rsidRPr="00F755B0">
              <w:rPr>
                <w:rFonts w:ascii="Times New Roman" w:hAnsi="Times New Roman" w:cs="Times New Roman"/>
                <w:sz w:val="28"/>
                <w:szCs w:val="28"/>
              </w:rPr>
              <w:t>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- 2021 г. – 1800,0</w:t>
            </w:r>
            <w:r w:rsidRPr="00F755B0">
              <w:rPr>
                <w:rFonts w:ascii="Times New Roman" w:hAnsi="Times New Roman" w:cs="Times New Roman"/>
                <w:sz w:val="28"/>
                <w:szCs w:val="28"/>
              </w:rPr>
              <w:t xml:space="preserve">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- 2022 г. – 1800,0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- 2023 г. -  2700,0 тыс.руб.;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- 2024 г.-   2700,0 тыс.руб.</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местный бюджет     - 2333,20 </w:t>
            </w:r>
            <w:r w:rsidRPr="00C95350">
              <w:rPr>
                <w:rFonts w:ascii="Times New Roman" w:hAnsi="Times New Roman" w:cs="Times New Roman"/>
                <w:sz w:val="28"/>
                <w:szCs w:val="28"/>
              </w:rPr>
              <w:t>тыс. руб.</w:t>
            </w:r>
            <w:r>
              <w:rPr>
                <w:rFonts w:ascii="Times New Roman" w:hAnsi="Times New Roman" w:cs="Times New Roman"/>
                <w:sz w:val="28"/>
                <w:szCs w:val="28"/>
              </w:rPr>
              <w:t xml:space="preserve">, </w:t>
            </w:r>
            <w:r w:rsidRPr="00F755B0">
              <w:rPr>
                <w:rFonts w:ascii="Times New Roman" w:hAnsi="Times New Roman" w:cs="Times New Roman"/>
                <w:sz w:val="28"/>
                <w:szCs w:val="28"/>
              </w:rPr>
              <w:t>в том числе:</w:t>
            </w:r>
          </w:p>
          <w:p w:rsidR="00615E65" w:rsidRPr="00F755B0" w:rsidRDefault="00615E65" w:rsidP="009C3E52">
            <w:pPr>
              <w:pStyle w:val="ConsPlusNormal"/>
              <w:spacing w:line="240" w:lineRule="exact"/>
              <w:jc w:val="both"/>
              <w:rPr>
                <w:rFonts w:ascii="Times New Roman" w:hAnsi="Times New Roman" w:cs="Times New Roman"/>
                <w:sz w:val="28"/>
                <w:szCs w:val="28"/>
              </w:rPr>
            </w:pPr>
            <w:r w:rsidRPr="00F755B0">
              <w:rPr>
                <w:rFonts w:ascii="Times New Roman" w:hAnsi="Times New Roman" w:cs="Times New Roman"/>
                <w:sz w:val="28"/>
                <w:szCs w:val="28"/>
              </w:rPr>
              <w:t xml:space="preserve">- 2018 г. – </w:t>
            </w:r>
            <w:r>
              <w:rPr>
                <w:rFonts w:ascii="Times New Roman" w:hAnsi="Times New Roman" w:cs="Times New Roman"/>
                <w:sz w:val="28"/>
                <w:szCs w:val="28"/>
              </w:rPr>
              <w:t>75,245</w:t>
            </w:r>
            <w:r w:rsidRPr="00F755B0">
              <w:rPr>
                <w:rFonts w:ascii="Times New Roman" w:hAnsi="Times New Roman" w:cs="Times New Roman"/>
                <w:sz w:val="28"/>
                <w:szCs w:val="28"/>
              </w:rPr>
              <w:t xml:space="preserve"> 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- 2019 г. – 1057,957</w:t>
            </w:r>
            <w:r w:rsidRPr="00F755B0">
              <w:rPr>
                <w:rFonts w:ascii="Times New Roman" w:hAnsi="Times New Roman" w:cs="Times New Roman"/>
                <w:sz w:val="28"/>
                <w:szCs w:val="28"/>
              </w:rPr>
              <w:t xml:space="preserve"> 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- 2020 г. – 210,0 </w:t>
            </w:r>
            <w:r w:rsidRPr="00F755B0">
              <w:rPr>
                <w:rFonts w:ascii="Times New Roman" w:hAnsi="Times New Roman" w:cs="Times New Roman"/>
                <w:sz w:val="28"/>
                <w:szCs w:val="28"/>
              </w:rPr>
              <w:t>тыс. руб.;</w:t>
            </w:r>
          </w:p>
          <w:p w:rsidR="00615E65" w:rsidRPr="00F755B0"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- 2021 г. – 220,0</w:t>
            </w:r>
            <w:r w:rsidRPr="00F755B0">
              <w:rPr>
                <w:rFonts w:ascii="Times New Roman" w:hAnsi="Times New Roman" w:cs="Times New Roman"/>
                <w:sz w:val="28"/>
                <w:szCs w:val="28"/>
              </w:rPr>
              <w:t xml:space="preserve">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- 2022 г. – 220,0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- 2023 г. - 320,0 тыс. руб.;</w:t>
            </w:r>
          </w:p>
          <w:p w:rsidR="00615E65" w:rsidRDefault="00615E65" w:rsidP="009C3E5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- 2024 г.-  320,0 тыс.руб.;</w:t>
            </w:r>
          </w:p>
          <w:p w:rsidR="00615E65" w:rsidRPr="00C95350" w:rsidRDefault="00615E65" w:rsidP="009C3E52">
            <w:pPr>
              <w:pStyle w:val="ConsPlusNormal"/>
              <w:spacing w:line="240" w:lineRule="exact"/>
              <w:jc w:val="both"/>
              <w:rPr>
                <w:rFonts w:ascii="Times New Roman" w:hAnsi="Times New Roman" w:cs="Times New Roman"/>
                <w:sz w:val="28"/>
                <w:szCs w:val="28"/>
              </w:rPr>
            </w:pPr>
          </w:p>
          <w:p w:rsidR="00615E65" w:rsidRPr="00AA0DA5" w:rsidRDefault="00615E65" w:rsidP="009C3E52">
            <w:pPr>
              <w:pStyle w:val="ConsPlusNormal"/>
              <w:rPr>
                <w:rFonts w:ascii="Times New Roman" w:hAnsi="Times New Roman" w:cs="Times New Roman"/>
                <w:sz w:val="28"/>
                <w:szCs w:val="28"/>
              </w:rPr>
            </w:pPr>
          </w:p>
        </w:tc>
      </w:tr>
      <w:tr w:rsidR="00615E65" w:rsidRPr="007E2287" w:rsidTr="009C3E52">
        <w:tc>
          <w:tcPr>
            <w:tcW w:w="24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lastRenderedPageBreak/>
              <w:t>9</w:t>
            </w:r>
            <w:r>
              <w:rPr>
                <w:rFonts w:ascii="Times New Roman" w:hAnsi="Times New Roman" w:cs="Times New Roman"/>
                <w:sz w:val="28"/>
                <w:szCs w:val="28"/>
              </w:rPr>
              <w:t>.</w:t>
            </w:r>
            <w:r w:rsidRPr="00C95350">
              <w:rPr>
                <w:rFonts w:ascii="Times New Roman" w:hAnsi="Times New Roman" w:cs="Times New Roman"/>
                <w:sz w:val="28"/>
                <w:szCs w:val="28"/>
              </w:rPr>
              <w:t xml:space="preserve"> Ожидаемые результаты реализации Программы</w:t>
            </w:r>
          </w:p>
        </w:tc>
        <w:tc>
          <w:tcPr>
            <w:tcW w:w="6890" w:type="dxa"/>
          </w:tcPr>
          <w:p w:rsidR="00615E65" w:rsidRDefault="00615E65" w:rsidP="009C3E52">
            <w:pPr>
              <w:widowControl w:val="0"/>
              <w:snapToGrid w:val="0"/>
              <w:spacing w:before="120" w:line="240" w:lineRule="exact"/>
              <w:ind w:left="45" w:right="181" w:firstLine="11"/>
              <w:jc w:val="both"/>
              <w:rPr>
                <w:color w:val="000000"/>
                <w:sz w:val="28"/>
                <w:szCs w:val="28"/>
                <w:lang w:eastAsia="en-US"/>
              </w:rPr>
            </w:pPr>
            <w:r>
              <w:rPr>
                <w:color w:val="000000"/>
                <w:sz w:val="28"/>
                <w:szCs w:val="28"/>
                <w:lang w:eastAsia="en-US"/>
              </w:rPr>
              <w:t>создание благоприятной и комфортной среды жизнедеятельности населения городского поселения "Рабочий поселок Лососина"</w:t>
            </w:r>
            <w:r w:rsidRPr="008F5E0C">
              <w:rPr>
                <w:color w:val="000000"/>
                <w:sz w:val="28"/>
                <w:szCs w:val="28"/>
                <w:lang w:eastAsia="en-US"/>
              </w:rPr>
              <w:t>;</w:t>
            </w:r>
          </w:p>
          <w:p w:rsidR="00615E65" w:rsidRPr="00C95350" w:rsidRDefault="00615E65" w:rsidP="009C3E52">
            <w:pPr>
              <w:widowControl w:val="0"/>
              <w:snapToGrid w:val="0"/>
              <w:spacing w:before="120" w:line="240" w:lineRule="exact"/>
              <w:ind w:left="45" w:right="181" w:firstLine="11"/>
              <w:jc w:val="both"/>
              <w:rPr>
                <w:color w:val="000000"/>
                <w:sz w:val="28"/>
                <w:szCs w:val="28"/>
                <w:lang w:eastAsia="en-US"/>
              </w:rPr>
            </w:pPr>
            <w:r w:rsidRPr="00C95350">
              <w:rPr>
                <w:color w:val="000000"/>
                <w:sz w:val="28"/>
                <w:szCs w:val="28"/>
                <w:lang w:eastAsia="en-US"/>
              </w:rPr>
              <w:t xml:space="preserve">увеличение </w:t>
            </w:r>
            <w:r>
              <w:rPr>
                <w:color w:val="000000"/>
                <w:sz w:val="28"/>
                <w:szCs w:val="28"/>
                <w:lang w:eastAsia="en-US"/>
              </w:rPr>
              <w:t>количества</w:t>
            </w:r>
            <w:r w:rsidRPr="00C95350">
              <w:rPr>
                <w:color w:val="000000"/>
                <w:sz w:val="28"/>
                <w:szCs w:val="28"/>
                <w:lang w:eastAsia="en-US"/>
              </w:rPr>
              <w:t xml:space="preserve"> благоустроенных дворовых территорий</w:t>
            </w:r>
            <w:r>
              <w:rPr>
                <w:color w:val="000000"/>
                <w:sz w:val="28"/>
                <w:szCs w:val="28"/>
                <w:lang w:eastAsia="en-US"/>
              </w:rPr>
              <w:t xml:space="preserve"> на 6 шт.</w:t>
            </w:r>
            <w:r w:rsidRPr="00C95350">
              <w:rPr>
                <w:color w:val="000000"/>
                <w:sz w:val="28"/>
                <w:szCs w:val="28"/>
                <w:lang w:eastAsia="en-US"/>
              </w:rPr>
              <w:t>;</w:t>
            </w:r>
          </w:p>
          <w:p w:rsidR="00615E65" w:rsidRPr="007E2287" w:rsidRDefault="00615E65" w:rsidP="009C3E52">
            <w:pPr>
              <w:jc w:val="both"/>
              <w:rPr>
                <w:sz w:val="28"/>
                <w:szCs w:val="28"/>
              </w:rPr>
            </w:pPr>
            <w:r w:rsidRPr="00C95350">
              <w:rPr>
                <w:color w:val="000000"/>
                <w:sz w:val="28"/>
                <w:szCs w:val="28"/>
                <w:lang w:eastAsia="en-US"/>
              </w:rPr>
              <w:t xml:space="preserve">увеличение </w:t>
            </w:r>
            <w:r>
              <w:rPr>
                <w:color w:val="000000"/>
                <w:sz w:val="28"/>
                <w:szCs w:val="28"/>
                <w:lang w:eastAsia="en-US"/>
              </w:rPr>
              <w:t>количества</w:t>
            </w:r>
            <w:r w:rsidRPr="00C95350">
              <w:rPr>
                <w:color w:val="000000"/>
                <w:sz w:val="28"/>
                <w:szCs w:val="28"/>
                <w:lang w:eastAsia="en-US"/>
              </w:rPr>
              <w:t xml:space="preserve"> благоустроенных общественных территорий</w:t>
            </w:r>
            <w:r>
              <w:rPr>
                <w:color w:val="000000"/>
                <w:sz w:val="28"/>
                <w:szCs w:val="28"/>
                <w:lang w:eastAsia="en-US"/>
              </w:rPr>
              <w:t xml:space="preserve"> (включая места массового отдыха населения) на 5 шт.</w:t>
            </w:r>
          </w:p>
        </w:tc>
      </w:tr>
    </w:tbl>
    <w:p w:rsidR="00615E65" w:rsidRPr="007E2287" w:rsidRDefault="00615E65" w:rsidP="00615E65">
      <w:pPr>
        <w:rPr>
          <w:sz w:val="28"/>
          <w:szCs w:val="28"/>
        </w:rPr>
      </w:pPr>
    </w:p>
    <w:p w:rsidR="00615E65" w:rsidRDefault="00615E65" w:rsidP="00615E65">
      <w:pPr>
        <w:pStyle w:val="ConsPlusNormal"/>
        <w:widowControl/>
        <w:jc w:val="center"/>
        <w:rPr>
          <w:rFonts w:ascii="Times New Roman" w:hAnsi="Times New Roman" w:cs="Times New Roman"/>
          <w:b/>
          <w:sz w:val="28"/>
          <w:szCs w:val="28"/>
        </w:rPr>
      </w:pPr>
      <w:r w:rsidRPr="00C95350">
        <w:rPr>
          <w:rFonts w:ascii="Times New Roman" w:hAnsi="Times New Roman" w:cs="Times New Roman"/>
          <w:b/>
          <w:sz w:val="28"/>
          <w:szCs w:val="28"/>
        </w:rPr>
        <w:t>1. Характеристика текущего состояния сферы реализации</w:t>
      </w:r>
    </w:p>
    <w:p w:rsidR="00615E65" w:rsidRPr="00C95350" w:rsidRDefault="00615E65" w:rsidP="00615E65">
      <w:pPr>
        <w:pStyle w:val="ConsPlusNormal"/>
        <w:widowControl/>
        <w:jc w:val="center"/>
        <w:rPr>
          <w:rFonts w:ascii="Times New Roman" w:hAnsi="Times New Roman" w:cs="Times New Roman"/>
          <w:b/>
          <w:sz w:val="28"/>
          <w:szCs w:val="28"/>
        </w:rPr>
      </w:pPr>
      <w:r w:rsidRPr="00C95350">
        <w:rPr>
          <w:rFonts w:ascii="Times New Roman" w:hAnsi="Times New Roman" w:cs="Times New Roman"/>
          <w:b/>
          <w:sz w:val="28"/>
          <w:szCs w:val="28"/>
        </w:rPr>
        <w:t xml:space="preserve"> муниципальной программы</w:t>
      </w:r>
    </w:p>
    <w:p w:rsidR="00615E65" w:rsidRPr="00C95350" w:rsidRDefault="00615E65" w:rsidP="00615E65">
      <w:pPr>
        <w:pStyle w:val="ConsPlusNormal"/>
        <w:widowControl/>
        <w:ind w:firstLine="709"/>
        <w:jc w:val="both"/>
        <w:rPr>
          <w:rFonts w:ascii="Times New Roman" w:hAnsi="Times New Roman" w:cs="Times New Roman"/>
          <w:sz w:val="28"/>
          <w:szCs w:val="28"/>
        </w:rPr>
      </w:pPr>
    </w:p>
    <w:p w:rsidR="00615E65" w:rsidRPr="007E2287" w:rsidRDefault="00615E65" w:rsidP="00615E65">
      <w:pPr>
        <w:ind w:firstLine="708"/>
        <w:jc w:val="both"/>
        <w:rPr>
          <w:sz w:val="28"/>
          <w:szCs w:val="28"/>
        </w:rPr>
      </w:pPr>
      <w:r w:rsidRPr="00C95350">
        <w:rPr>
          <w:rFonts w:eastAsia="Calibri"/>
          <w:sz w:val="28"/>
          <w:szCs w:val="28"/>
        </w:rPr>
        <w:tab/>
      </w:r>
      <w:r w:rsidRPr="007E2287">
        <w:rPr>
          <w:sz w:val="28"/>
          <w:szCs w:val="28"/>
        </w:rPr>
        <w:t xml:space="preserve">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615E65" w:rsidRDefault="00615E65" w:rsidP="00615E65">
      <w:pPr>
        <w:ind w:firstLine="708"/>
        <w:jc w:val="both"/>
        <w:rPr>
          <w:sz w:val="28"/>
          <w:szCs w:val="28"/>
        </w:rPr>
      </w:pPr>
      <w:r w:rsidRPr="007E2287">
        <w:rPr>
          <w:sz w:val="28"/>
          <w:szCs w:val="28"/>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615E65" w:rsidRPr="007E2287" w:rsidRDefault="00615E65" w:rsidP="00615E65">
      <w:pPr>
        <w:ind w:firstLine="708"/>
        <w:jc w:val="both"/>
        <w:rPr>
          <w:sz w:val="28"/>
          <w:szCs w:val="28"/>
        </w:rPr>
      </w:pPr>
      <w:r w:rsidRPr="007E2287">
        <w:rPr>
          <w:sz w:val="28"/>
          <w:szCs w:val="28"/>
        </w:rPr>
        <w:lastRenderedPageBreak/>
        <w:t xml:space="preserve">Совокупность огромного числа объектов, которые создают городское пространство - городская среда. Городская среда влияет не только на ежедневное поведение и мироощущение горожан, но и на фундаментальные процессы становления гражданского общества. </w:t>
      </w:r>
    </w:p>
    <w:p w:rsidR="00615E65" w:rsidRPr="007E2287" w:rsidRDefault="00615E65" w:rsidP="00615E65">
      <w:pPr>
        <w:ind w:firstLine="708"/>
        <w:jc w:val="both"/>
        <w:rPr>
          <w:sz w:val="28"/>
          <w:szCs w:val="28"/>
        </w:rPr>
      </w:pPr>
      <w:r w:rsidRPr="007E2287">
        <w:rPr>
          <w:sz w:val="28"/>
          <w:szCs w:val="28"/>
        </w:rPr>
        <w:t xml:space="preserve">Важнейшей задачей органов местного самоуправления </w:t>
      </w:r>
      <w:r>
        <w:rPr>
          <w:sz w:val="28"/>
          <w:szCs w:val="28"/>
        </w:rPr>
        <w:t>городского поселения "Рабочий поселок Лососина"</w:t>
      </w:r>
      <w:r w:rsidRPr="007E2287">
        <w:rPr>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15E65" w:rsidRPr="007E2287" w:rsidRDefault="00615E65" w:rsidP="00615E65">
      <w:pPr>
        <w:ind w:firstLine="708"/>
        <w:jc w:val="both"/>
        <w:rPr>
          <w:sz w:val="28"/>
          <w:szCs w:val="28"/>
        </w:rPr>
      </w:pPr>
      <w:r w:rsidRPr="007E2287">
        <w:rPr>
          <w:sz w:val="28"/>
          <w:szCs w:val="28"/>
        </w:rPr>
        <w:t>Для нормального функционирования город</w:t>
      </w:r>
      <w:r>
        <w:rPr>
          <w:sz w:val="28"/>
          <w:szCs w:val="28"/>
        </w:rPr>
        <w:t>ского поселения</w:t>
      </w:r>
      <w:r w:rsidRPr="007E2287">
        <w:rPr>
          <w:sz w:val="28"/>
          <w:szCs w:val="28"/>
        </w:rPr>
        <w:t xml:space="preserve"> большое значение имеет инженерное благоустройство дворовых территорий многоквартирных домов. 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 </w:t>
      </w:r>
    </w:p>
    <w:p w:rsidR="00615E65" w:rsidRPr="007E2287" w:rsidRDefault="00615E65" w:rsidP="00615E65">
      <w:pPr>
        <w:ind w:firstLine="708"/>
        <w:jc w:val="both"/>
        <w:rPr>
          <w:sz w:val="28"/>
          <w:szCs w:val="28"/>
        </w:rPr>
      </w:pPr>
      <w:r w:rsidRPr="007E2287">
        <w:rPr>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 Без благоустройст</w:t>
      </w:r>
      <w:r>
        <w:rPr>
          <w:sz w:val="28"/>
          <w:szCs w:val="28"/>
        </w:rPr>
        <w:t>ва дворов благоустройство городского поселения</w:t>
      </w:r>
      <w:r w:rsidRPr="007E2287">
        <w:rPr>
          <w:sz w:val="28"/>
          <w:szCs w:val="28"/>
        </w:rPr>
        <w:t xml:space="preserve">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территорий.На территории городского поселения насчитывается </w:t>
      </w:r>
      <w:r>
        <w:rPr>
          <w:sz w:val="28"/>
          <w:szCs w:val="28"/>
        </w:rPr>
        <w:t>24</w:t>
      </w:r>
      <w:r w:rsidRPr="007E2287">
        <w:rPr>
          <w:sz w:val="28"/>
          <w:szCs w:val="28"/>
        </w:rPr>
        <w:t>многоквартирных дом</w:t>
      </w:r>
      <w:r>
        <w:rPr>
          <w:sz w:val="28"/>
          <w:szCs w:val="28"/>
        </w:rPr>
        <w:t>а</w:t>
      </w:r>
      <w:r w:rsidRPr="007E2287">
        <w:rPr>
          <w:sz w:val="28"/>
          <w:szCs w:val="28"/>
        </w:rPr>
        <w:t xml:space="preserve">. </w:t>
      </w:r>
    </w:p>
    <w:p w:rsidR="00615E65" w:rsidRPr="00CE305B" w:rsidRDefault="00615E65" w:rsidP="00615E65">
      <w:pPr>
        <w:ind w:firstLine="709"/>
        <w:jc w:val="both"/>
        <w:rPr>
          <w:sz w:val="28"/>
          <w:szCs w:val="28"/>
        </w:rPr>
      </w:pPr>
      <w:r w:rsidRPr="00CE305B">
        <w:rPr>
          <w:sz w:val="28"/>
          <w:szCs w:val="28"/>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615E65" w:rsidRPr="007E2287" w:rsidRDefault="00615E65" w:rsidP="00615E65">
      <w:pPr>
        <w:ind w:firstLine="708"/>
        <w:jc w:val="both"/>
        <w:rPr>
          <w:sz w:val="28"/>
          <w:szCs w:val="28"/>
        </w:rPr>
      </w:pPr>
      <w:r w:rsidRPr="00CE305B">
        <w:rPr>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w:t>
      </w:r>
      <w:r>
        <w:rPr>
          <w:sz w:val="28"/>
          <w:szCs w:val="28"/>
        </w:rPr>
        <w:t>.</w:t>
      </w:r>
      <w:r w:rsidRPr="00CE305B">
        <w:rPr>
          <w:sz w:val="28"/>
          <w:szCs w:val="28"/>
        </w:rPr>
        <w:t xml:space="preserve">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w:t>
      </w:r>
      <w:r w:rsidRPr="00CE305B">
        <w:rPr>
          <w:sz w:val="28"/>
          <w:szCs w:val="28"/>
        </w:rPr>
        <w:lastRenderedPageBreak/>
        <w:t>которые могут быть благоустроены в рамках настоящей муниципальной программы</w:t>
      </w:r>
      <w:r>
        <w:rPr>
          <w:sz w:val="28"/>
          <w:szCs w:val="28"/>
        </w:rPr>
        <w:t>.</w:t>
      </w:r>
    </w:p>
    <w:p w:rsidR="00615E65" w:rsidRPr="007E2287" w:rsidRDefault="00615E65" w:rsidP="00615E65">
      <w:pPr>
        <w:ind w:firstLine="708"/>
        <w:jc w:val="both"/>
        <w:rPr>
          <w:sz w:val="28"/>
          <w:szCs w:val="28"/>
        </w:rPr>
      </w:pPr>
      <w:r w:rsidRPr="007E2287">
        <w:rPr>
          <w:sz w:val="28"/>
          <w:szCs w:val="28"/>
        </w:rPr>
        <w:t>К решению проблем благоустройства дворовых и</w:t>
      </w:r>
      <w:r>
        <w:rPr>
          <w:sz w:val="28"/>
          <w:szCs w:val="28"/>
        </w:rPr>
        <w:t xml:space="preserve"> общественных территорий</w:t>
      </w:r>
      <w:r w:rsidRPr="007E2287">
        <w:rPr>
          <w:sz w:val="28"/>
          <w:szCs w:val="28"/>
        </w:rPr>
        <w:t xml:space="preserve"> 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 </w:t>
      </w:r>
    </w:p>
    <w:p w:rsidR="00615E65" w:rsidRPr="007E2287" w:rsidRDefault="00615E65" w:rsidP="00615E65">
      <w:pPr>
        <w:ind w:firstLine="708"/>
        <w:jc w:val="both"/>
        <w:rPr>
          <w:sz w:val="28"/>
          <w:szCs w:val="28"/>
        </w:rPr>
      </w:pPr>
      <w:r w:rsidRPr="007E2287">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w:t>
      </w:r>
      <w:r>
        <w:rPr>
          <w:sz w:val="28"/>
          <w:szCs w:val="28"/>
        </w:rPr>
        <w:t>ой</w:t>
      </w:r>
      <w:r w:rsidRPr="007E2287">
        <w:rPr>
          <w:sz w:val="28"/>
          <w:szCs w:val="28"/>
        </w:rPr>
        <w:t xml:space="preserve"> программ</w:t>
      </w:r>
      <w:r>
        <w:rPr>
          <w:sz w:val="28"/>
          <w:szCs w:val="28"/>
        </w:rPr>
        <w:t>ы</w:t>
      </w:r>
      <w:r w:rsidRPr="007E2287">
        <w:rPr>
          <w:sz w:val="28"/>
          <w:szCs w:val="28"/>
        </w:rPr>
        <w:t xml:space="preserve"> «Формирование комфортной городской среды».</w:t>
      </w:r>
    </w:p>
    <w:p w:rsidR="00615E65" w:rsidRPr="00C95350" w:rsidRDefault="00615E65" w:rsidP="00615E65">
      <w:pPr>
        <w:pStyle w:val="ConsPlusNormal"/>
        <w:widowControl/>
        <w:jc w:val="both"/>
        <w:rPr>
          <w:rFonts w:ascii="Times New Roman" w:hAnsi="Times New Roman" w:cs="Times New Roman"/>
          <w:sz w:val="28"/>
          <w:szCs w:val="28"/>
        </w:rPr>
      </w:pPr>
    </w:p>
    <w:p w:rsidR="00615E65" w:rsidRDefault="00615E65" w:rsidP="00615E65">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2. Основные цели и задачи </w:t>
      </w:r>
      <w:r w:rsidRPr="00C95350">
        <w:rPr>
          <w:rFonts w:ascii="Times New Roman" w:hAnsi="Times New Roman" w:cs="Times New Roman"/>
          <w:b/>
          <w:sz w:val="28"/>
          <w:szCs w:val="28"/>
        </w:rPr>
        <w:t>программы</w:t>
      </w:r>
    </w:p>
    <w:p w:rsidR="00615E65" w:rsidRPr="00C95350" w:rsidRDefault="00615E65" w:rsidP="00615E65">
      <w:pPr>
        <w:pStyle w:val="ConsPlusNormal"/>
        <w:widowControl/>
        <w:jc w:val="center"/>
        <w:rPr>
          <w:rFonts w:ascii="Times New Roman" w:hAnsi="Times New Roman" w:cs="Times New Roman"/>
          <w:b/>
          <w:sz w:val="28"/>
          <w:szCs w:val="28"/>
        </w:rPr>
      </w:pPr>
    </w:p>
    <w:p w:rsidR="00615E65" w:rsidRDefault="00615E65" w:rsidP="00615E65">
      <w:pPr>
        <w:autoSpaceDE w:val="0"/>
        <w:autoSpaceDN w:val="0"/>
        <w:adjustRightInd w:val="0"/>
        <w:ind w:firstLine="709"/>
        <w:jc w:val="both"/>
        <w:rPr>
          <w:sz w:val="28"/>
          <w:szCs w:val="28"/>
        </w:rPr>
      </w:pPr>
      <w:r w:rsidRPr="00C95350">
        <w:rPr>
          <w:sz w:val="28"/>
          <w:szCs w:val="28"/>
        </w:rPr>
        <w:t xml:space="preserve">Основной целью Программы является повышение уровня благоустройства </w:t>
      </w:r>
      <w:r>
        <w:rPr>
          <w:sz w:val="28"/>
          <w:szCs w:val="28"/>
        </w:rPr>
        <w:t xml:space="preserve">общественных </w:t>
      </w:r>
      <w:r w:rsidRPr="00C95350">
        <w:rPr>
          <w:sz w:val="28"/>
          <w:szCs w:val="28"/>
        </w:rPr>
        <w:t>территорий городского поселения</w:t>
      </w:r>
      <w:r>
        <w:rPr>
          <w:sz w:val="28"/>
          <w:szCs w:val="28"/>
        </w:rPr>
        <w:t xml:space="preserve"> «Рабочий поселок Лососина</w:t>
      </w:r>
      <w:r w:rsidRPr="00C95350">
        <w:rPr>
          <w:sz w:val="28"/>
          <w:szCs w:val="28"/>
        </w:rPr>
        <w:t>», а также дворовых территорий многоквартирных домов</w:t>
      </w:r>
      <w:r>
        <w:rPr>
          <w:sz w:val="28"/>
          <w:szCs w:val="28"/>
        </w:rPr>
        <w:t>.</w:t>
      </w:r>
    </w:p>
    <w:p w:rsidR="00615E65" w:rsidRPr="00C95350" w:rsidRDefault="00615E65" w:rsidP="00615E65">
      <w:pPr>
        <w:autoSpaceDE w:val="0"/>
        <w:autoSpaceDN w:val="0"/>
        <w:adjustRightInd w:val="0"/>
        <w:ind w:firstLine="709"/>
        <w:jc w:val="both"/>
        <w:rPr>
          <w:rFonts w:eastAsia="Calibri"/>
          <w:sz w:val="28"/>
          <w:szCs w:val="28"/>
        </w:rPr>
      </w:pPr>
      <w:r w:rsidRPr="00C95350">
        <w:rPr>
          <w:rFonts w:eastAsia="Calibri"/>
          <w:sz w:val="28"/>
          <w:szCs w:val="28"/>
        </w:rPr>
        <w:t xml:space="preserve">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 </w:t>
      </w:r>
    </w:p>
    <w:p w:rsidR="00615E65" w:rsidRPr="00C95350" w:rsidRDefault="00615E65" w:rsidP="00615E65">
      <w:pPr>
        <w:autoSpaceDE w:val="0"/>
        <w:autoSpaceDN w:val="0"/>
        <w:adjustRightInd w:val="0"/>
        <w:ind w:firstLine="709"/>
        <w:jc w:val="both"/>
        <w:rPr>
          <w:sz w:val="28"/>
          <w:szCs w:val="28"/>
        </w:rPr>
      </w:pPr>
      <w:r w:rsidRPr="00C95350">
        <w:rPr>
          <w:rFonts w:eastAsia="Calibri"/>
          <w:sz w:val="28"/>
          <w:szCs w:val="28"/>
        </w:rPr>
        <w:t>Организация общественного контроля за ходом реализации проекта, разработкой и реализацией планов комплексного благоустройства</w:t>
      </w:r>
      <w:r>
        <w:rPr>
          <w:rFonts w:eastAsia="Calibri"/>
          <w:sz w:val="28"/>
          <w:szCs w:val="28"/>
        </w:rPr>
        <w:t>.</w:t>
      </w:r>
    </w:p>
    <w:p w:rsidR="00615E65" w:rsidRPr="00C95350" w:rsidRDefault="00615E65" w:rsidP="00615E65">
      <w:pPr>
        <w:autoSpaceDE w:val="0"/>
        <w:autoSpaceDN w:val="0"/>
        <w:adjustRightInd w:val="0"/>
        <w:ind w:firstLine="709"/>
        <w:jc w:val="both"/>
        <w:rPr>
          <w:sz w:val="28"/>
          <w:szCs w:val="28"/>
        </w:rPr>
      </w:pPr>
      <w:r w:rsidRPr="00C95350">
        <w:rPr>
          <w:sz w:val="28"/>
          <w:szCs w:val="28"/>
        </w:rPr>
        <w:t>Для достижения поставленных целей необходимо решить следующие задачи:</w:t>
      </w:r>
    </w:p>
    <w:p w:rsidR="00615E65" w:rsidRPr="00C95350" w:rsidRDefault="00615E65" w:rsidP="00615E65">
      <w:pPr>
        <w:autoSpaceDE w:val="0"/>
        <w:autoSpaceDN w:val="0"/>
        <w:adjustRightInd w:val="0"/>
        <w:ind w:firstLine="709"/>
        <w:jc w:val="both"/>
        <w:rPr>
          <w:sz w:val="28"/>
          <w:szCs w:val="28"/>
        </w:rPr>
      </w:pPr>
      <w:r w:rsidRPr="00C95350">
        <w:rPr>
          <w:sz w:val="28"/>
          <w:szCs w:val="28"/>
        </w:rPr>
        <w:t xml:space="preserve">организация мероприятий по благоустройству нуждающихся в благоустройстве </w:t>
      </w:r>
      <w:r>
        <w:rPr>
          <w:sz w:val="28"/>
          <w:szCs w:val="28"/>
        </w:rPr>
        <w:t xml:space="preserve">общественных </w:t>
      </w:r>
      <w:r w:rsidRPr="00C95350">
        <w:rPr>
          <w:sz w:val="28"/>
          <w:szCs w:val="28"/>
        </w:rPr>
        <w:t>территорий городского поселения;</w:t>
      </w:r>
    </w:p>
    <w:p w:rsidR="00615E65" w:rsidRPr="00C95350" w:rsidRDefault="00615E65" w:rsidP="00615E65">
      <w:pPr>
        <w:autoSpaceDE w:val="0"/>
        <w:autoSpaceDN w:val="0"/>
        <w:adjustRightInd w:val="0"/>
        <w:ind w:firstLine="709"/>
        <w:jc w:val="both"/>
        <w:rPr>
          <w:sz w:val="28"/>
          <w:szCs w:val="28"/>
        </w:rPr>
      </w:pPr>
      <w:r w:rsidRPr="00C95350">
        <w:rPr>
          <w:sz w:val="28"/>
          <w:szCs w:val="28"/>
        </w:rPr>
        <w:t>организация мероприятий по благоустройству нуждающихся в благоустройстве дворовых территорий многоквартирных домов;</w:t>
      </w:r>
    </w:p>
    <w:p w:rsidR="00615E65" w:rsidRPr="00C95350" w:rsidRDefault="00615E65" w:rsidP="00615E65">
      <w:pPr>
        <w:autoSpaceDE w:val="0"/>
        <w:autoSpaceDN w:val="0"/>
        <w:adjustRightInd w:val="0"/>
        <w:ind w:firstLine="709"/>
        <w:jc w:val="both"/>
        <w:rPr>
          <w:sz w:val="28"/>
          <w:szCs w:val="28"/>
        </w:rPr>
      </w:pPr>
      <w:r w:rsidRPr="00C95350">
        <w:rPr>
          <w:sz w:val="28"/>
          <w:szCs w:val="28"/>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Pr>
          <w:sz w:val="28"/>
          <w:szCs w:val="28"/>
        </w:rPr>
        <w:t xml:space="preserve">общественных </w:t>
      </w:r>
      <w:r w:rsidRPr="00C95350">
        <w:rPr>
          <w:sz w:val="28"/>
          <w:szCs w:val="28"/>
        </w:rPr>
        <w:t>территорий городского поселения, а также дворовых территорий многоквартирных домов.</w:t>
      </w:r>
    </w:p>
    <w:p w:rsidR="00615E65" w:rsidRPr="00C95350" w:rsidRDefault="00615E65" w:rsidP="00615E65">
      <w:pPr>
        <w:tabs>
          <w:tab w:val="left" w:pos="0"/>
        </w:tabs>
        <w:jc w:val="both"/>
        <w:rPr>
          <w:rFonts w:eastAsia="Calibri"/>
          <w:sz w:val="28"/>
          <w:szCs w:val="28"/>
        </w:rPr>
      </w:pPr>
      <w:r w:rsidRPr="00C95350">
        <w:rPr>
          <w:rFonts w:eastAsia="Calibri"/>
          <w:sz w:val="28"/>
          <w:szCs w:val="28"/>
        </w:rPr>
        <w:tab/>
      </w:r>
    </w:p>
    <w:p w:rsidR="00615E65" w:rsidRPr="00C95350" w:rsidRDefault="00615E65" w:rsidP="00615E65">
      <w:pPr>
        <w:widowControl w:val="0"/>
        <w:autoSpaceDE w:val="0"/>
        <w:autoSpaceDN w:val="0"/>
        <w:adjustRightInd w:val="0"/>
        <w:ind w:firstLine="709"/>
        <w:jc w:val="both"/>
        <w:rPr>
          <w:b/>
          <w:color w:val="000000"/>
          <w:sz w:val="28"/>
          <w:szCs w:val="28"/>
        </w:rPr>
      </w:pPr>
      <w:r w:rsidRPr="00C95350">
        <w:rPr>
          <w:b/>
          <w:color w:val="000000"/>
          <w:sz w:val="28"/>
          <w:szCs w:val="28"/>
        </w:rPr>
        <w:t xml:space="preserve">3. Прогноз </w:t>
      </w:r>
      <w:r>
        <w:rPr>
          <w:b/>
          <w:color w:val="000000"/>
          <w:sz w:val="28"/>
          <w:szCs w:val="28"/>
        </w:rPr>
        <w:t xml:space="preserve">ожидаемых </w:t>
      </w:r>
      <w:r w:rsidRPr="00C95350">
        <w:rPr>
          <w:b/>
          <w:color w:val="000000"/>
          <w:sz w:val="28"/>
          <w:szCs w:val="28"/>
        </w:rPr>
        <w:t xml:space="preserve">результатов реализации </w:t>
      </w:r>
      <w:r>
        <w:rPr>
          <w:b/>
          <w:color w:val="000000"/>
          <w:sz w:val="28"/>
          <w:szCs w:val="28"/>
        </w:rPr>
        <w:t xml:space="preserve">и сведения о показателях (индикаторах) </w:t>
      </w:r>
      <w:r w:rsidRPr="00C95350">
        <w:rPr>
          <w:b/>
          <w:color w:val="000000"/>
          <w:sz w:val="28"/>
          <w:szCs w:val="28"/>
        </w:rPr>
        <w:t>Программы</w:t>
      </w:r>
    </w:p>
    <w:p w:rsidR="00615E65" w:rsidRPr="00C95350" w:rsidRDefault="00615E65" w:rsidP="00615E65">
      <w:pPr>
        <w:widowControl w:val="0"/>
        <w:autoSpaceDE w:val="0"/>
        <w:autoSpaceDN w:val="0"/>
        <w:adjustRightInd w:val="0"/>
        <w:ind w:firstLine="709"/>
        <w:jc w:val="both"/>
        <w:rPr>
          <w:color w:val="000000"/>
          <w:sz w:val="28"/>
          <w:szCs w:val="28"/>
        </w:rPr>
      </w:pPr>
    </w:p>
    <w:p w:rsidR="00615E65" w:rsidRPr="00C95350" w:rsidRDefault="00615E65" w:rsidP="00615E65">
      <w:pPr>
        <w:widowControl w:val="0"/>
        <w:autoSpaceDE w:val="0"/>
        <w:autoSpaceDN w:val="0"/>
        <w:adjustRightInd w:val="0"/>
        <w:ind w:firstLine="709"/>
        <w:jc w:val="both"/>
        <w:rPr>
          <w:color w:val="000000"/>
          <w:sz w:val="28"/>
          <w:szCs w:val="28"/>
        </w:rPr>
      </w:pPr>
      <w:r w:rsidRPr="00C95350">
        <w:rPr>
          <w:color w:val="000000"/>
          <w:sz w:val="28"/>
          <w:szCs w:val="28"/>
        </w:rPr>
        <w:t>Реализация Программы позволит повысить качество и комфорт среды обитания жителей городского поселения</w:t>
      </w:r>
      <w:r>
        <w:rPr>
          <w:color w:val="000000"/>
          <w:sz w:val="28"/>
          <w:szCs w:val="28"/>
        </w:rPr>
        <w:t xml:space="preserve"> «Рабочий поселок Лососина</w:t>
      </w:r>
      <w:r w:rsidRPr="00C95350">
        <w:rPr>
          <w:color w:val="000000"/>
          <w:sz w:val="28"/>
          <w:szCs w:val="28"/>
        </w:rPr>
        <w:t xml:space="preserve">», </w:t>
      </w:r>
      <w:r w:rsidRPr="00C95350">
        <w:rPr>
          <w:color w:val="000000"/>
          <w:sz w:val="28"/>
          <w:szCs w:val="28"/>
        </w:rPr>
        <w:lastRenderedPageBreak/>
        <w:t>улучшить условия жизнедеятельности различных групп населения, а также обеспечить доступность благоустроенных объектов для отдельных групп населения.</w:t>
      </w:r>
    </w:p>
    <w:p w:rsidR="00615E65" w:rsidRPr="00C95350" w:rsidRDefault="00615E65" w:rsidP="00615E65">
      <w:pPr>
        <w:widowControl w:val="0"/>
        <w:autoSpaceDE w:val="0"/>
        <w:autoSpaceDN w:val="0"/>
        <w:adjustRightInd w:val="0"/>
        <w:ind w:firstLine="709"/>
        <w:jc w:val="both"/>
        <w:rPr>
          <w:color w:val="000000"/>
          <w:sz w:val="28"/>
          <w:szCs w:val="28"/>
        </w:rPr>
      </w:pPr>
      <w:r w:rsidRPr="00C95350">
        <w:rPr>
          <w:color w:val="000000"/>
          <w:sz w:val="28"/>
          <w:szCs w:val="28"/>
        </w:rPr>
        <w:t>Планируемый эффект реализации Программы – качественное изменение территорий городского поселения и демонстрация жителям поселения возможности практической реализации мероприятий по благоустройству дворовых и общественных территорий и их результатов, создание основы для дальнейшего стимулирования реализации мероприятий по благоустройству.</w:t>
      </w:r>
    </w:p>
    <w:p w:rsidR="00615E65" w:rsidRPr="00C95350" w:rsidRDefault="00615E65" w:rsidP="00615E65">
      <w:pPr>
        <w:widowControl w:val="0"/>
        <w:autoSpaceDE w:val="0"/>
        <w:autoSpaceDN w:val="0"/>
        <w:adjustRightInd w:val="0"/>
        <w:ind w:firstLine="709"/>
        <w:jc w:val="both"/>
        <w:rPr>
          <w:color w:val="000000"/>
          <w:sz w:val="28"/>
          <w:szCs w:val="28"/>
        </w:rPr>
      </w:pPr>
      <w:r w:rsidRPr="00C95350">
        <w:rPr>
          <w:color w:val="000000"/>
          <w:sz w:val="28"/>
          <w:szCs w:val="28"/>
        </w:rPr>
        <w:t>Основными ожидаемыми результатами реализации Программы, отражающими социальные и экономические выгоды края, должны стать:</w:t>
      </w:r>
    </w:p>
    <w:p w:rsidR="00615E65" w:rsidRPr="00C95350" w:rsidRDefault="00615E65" w:rsidP="00615E65">
      <w:pPr>
        <w:autoSpaceDE w:val="0"/>
        <w:autoSpaceDN w:val="0"/>
        <w:adjustRightInd w:val="0"/>
        <w:ind w:firstLine="709"/>
        <w:jc w:val="both"/>
        <w:rPr>
          <w:sz w:val="28"/>
          <w:szCs w:val="28"/>
        </w:rPr>
      </w:pPr>
      <w:r w:rsidRPr="00C95350">
        <w:rPr>
          <w:sz w:val="28"/>
          <w:szCs w:val="28"/>
        </w:rPr>
        <w:t>- увеличение дворовых территорий многоквартирных домов, проездов к дворовым территориям, отвечающих нормативным требованиям.</w:t>
      </w:r>
    </w:p>
    <w:p w:rsidR="00615E65" w:rsidRPr="00C95350" w:rsidRDefault="00615E65" w:rsidP="00615E65">
      <w:pPr>
        <w:autoSpaceDE w:val="0"/>
        <w:autoSpaceDN w:val="0"/>
        <w:adjustRightInd w:val="0"/>
        <w:ind w:firstLine="709"/>
        <w:jc w:val="both"/>
        <w:rPr>
          <w:sz w:val="28"/>
          <w:szCs w:val="28"/>
        </w:rPr>
      </w:pPr>
      <w:r w:rsidRPr="00C95350">
        <w:rPr>
          <w:sz w:val="28"/>
          <w:szCs w:val="28"/>
        </w:rPr>
        <w:t>- увеличение благоустроенных территорий общественного назначения, отвечающих потребностям жителей.</w:t>
      </w:r>
    </w:p>
    <w:p w:rsidR="00615E65" w:rsidRPr="00C95350" w:rsidRDefault="00615E65" w:rsidP="00615E65">
      <w:pPr>
        <w:widowControl w:val="0"/>
        <w:autoSpaceDE w:val="0"/>
        <w:autoSpaceDN w:val="0"/>
        <w:adjustRightInd w:val="0"/>
        <w:ind w:firstLine="709"/>
        <w:jc w:val="both"/>
        <w:rPr>
          <w:color w:val="000000"/>
          <w:sz w:val="28"/>
          <w:szCs w:val="28"/>
        </w:rPr>
      </w:pPr>
    </w:p>
    <w:p w:rsidR="00615E65" w:rsidRPr="00C95350" w:rsidRDefault="00615E65" w:rsidP="00615E65">
      <w:pPr>
        <w:widowControl w:val="0"/>
        <w:autoSpaceDE w:val="0"/>
        <w:autoSpaceDN w:val="0"/>
        <w:adjustRightInd w:val="0"/>
        <w:jc w:val="center"/>
        <w:rPr>
          <w:b/>
          <w:color w:val="000000"/>
          <w:sz w:val="28"/>
          <w:szCs w:val="28"/>
        </w:rPr>
      </w:pPr>
      <w:r>
        <w:rPr>
          <w:b/>
          <w:color w:val="000000"/>
          <w:sz w:val="28"/>
          <w:szCs w:val="28"/>
        </w:rPr>
        <w:t xml:space="preserve">4. Сроки </w:t>
      </w:r>
      <w:r w:rsidRPr="00C95350">
        <w:rPr>
          <w:b/>
          <w:color w:val="000000"/>
          <w:sz w:val="28"/>
          <w:szCs w:val="28"/>
        </w:rPr>
        <w:t xml:space="preserve"> реализации Программы</w:t>
      </w:r>
    </w:p>
    <w:p w:rsidR="00615E65" w:rsidRPr="00C95350" w:rsidRDefault="00615E65" w:rsidP="00615E65">
      <w:pPr>
        <w:widowControl w:val="0"/>
        <w:autoSpaceDE w:val="0"/>
        <w:autoSpaceDN w:val="0"/>
        <w:adjustRightInd w:val="0"/>
        <w:ind w:firstLine="709"/>
        <w:jc w:val="both"/>
        <w:rPr>
          <w:color w:val="000000"/>
          <w:sz w:val="28"/>
          <w:szCs w:val="28"/>
        </w:rPr>
      </w:pPr>
    </w:p>
    <w:p w:rsidR="00615E65" w:rsidRPr="00C95350" w:rsidRDefault="00615E65" w:rsidP="00615E65">
      <w:pPr>
        <w:widowControl w:val="0"/>
        <w:autoSpaceDE w:val="0"/>
        <w:autoSpaceDN w:val="0"/>
        <w:adjustRightInd w:val="0"/>
        <w:ind w:firstLine="709"/>
        <w:jc w:val="both"/>
        <w:rPr>
          <w:color w:val="000000"/>
          <w:sz w:val="28"/>
          <w:szCs w:val="28"/>
        </w:rPr>
      </w:pPr>
      <w:r w:rsidRPr="00C95350">
        <w:rPr>
          <w:color w:val="000000"/>
          <w:sz w:val="28"/>
          <w:szCs w:val="28"/>
        </w:rPr>
        <w:t>Реализация Программы будет осущ</w:t>
      </w:r>
      <w:r>
        <w:rPr>
          <w:color w:val="000000"/>
          <w:sz w:val="28"/>
          <w:szCs w:val="28"/>
        </w:rPr>
        <w:t>ествляться в течение 2018 – 2024 годов.</w:t>
      </w:r>
    </w:p>
    <w:p w:rsidR="00615E65" w:rsidRPr="00C95350" w:rsidRDefault="00615E65" w:rsidP="00615E65">
      <w:pPr>
        <w:widowControl w:val="0"/>
        <w:autoSpaceDE w:val="0"/>
        <w:autoSpaceDN w:val="0"/>
        <w:adjustRightInd w:val="0"/>
        <w:ind w:firstLine="709"/>
        <w:jc w:val="both"/>
        <w:rPr>
          <w:color w:val="000000"/>
          <w:sz w:val="28"/>
          <w:szCs w:val="28"/>
        </w:rPr>
      </w:pPr>
      <w:r w:rsidRPr="00C95350">
        <w:rPr>
          <w:color w:val="000000"/>
          <w:sz w:val="28"/>
          <w:szCs w:val="28"/>
        </w:rPr>
        <w:t xml:space="preserve">В рамках каждого </w:t>
      </w:r>
      <w:r>
        <w:rPr>
          <w:color w:val="000000"/>
          <w:sz w:val="28"/>
          <w:szCs w:val="28"/>
        </w:rPr>
        <w:t>года</w:t>
      </w:r>
      <w:r w:rsidRPr="00C95350">
        <w:rPr>
          <w:color w:val="000000"/>
          <w:sz w:val="28"/>
          <w:szCs w:val="28"/>
        </w:rPr>
        <w:t xml:space="preserve"> планируется реализация мероприятий по благоустройству дворовых и общественных территорий городского поселения «Рабо</w:t>
      </w:r>
      <w:r>
        <w:rPr>
          <w:color w:val="000000"/>
          <w:sz w:val="28"/>
          <w:szCs w:val="28"/>
        </w:rPr>
        <w:t>чий поселок Лососина</w:t>
      </w:r>
      <w:r w:rsidRPr="00C95350">
        <w:rPr>
          <w:color w:val="000000"/>
          <w:sz w:val="28"/>
          <w:szCs w:val="28"/>
        </w:rPr>
        <w:t>».</w:t>
      </w:r>
    </w:p>
    <w:p w:rsidR="00615E65" w:rsidRDefault="00615E65" w:rsidP="00615E65">
      <w:pPr>
        <w:widowControl w:val="0"/>
        <w:autoSpaceDE w:val="0"/>
        <w:autoSpaceDN w:val="0"/>
        <w:ind w:firstLine="708"/>
        <w:jc w:val="both"/>
        <w:rPr>
          <w:sz w:val="28"/>
          <w:szCs w:val="28"/>
        </w:rPr>
      </w:pPr>
    </w:p>
    <w:p w:rsidR="00615E65" w:rsidRPr="00C95350" w:rsidRDefault="00615E65" w:rsidP="00615E65">
      <w:pPr>
        <w:widowControl w:val="0"/>
        <w:autoSpaceDE w:val="0"/>
        <w:autoSpaceDN w:val="0"/>
        <w:ind w:firstLine="708"/>
        <w:jc w:val="both"/>
        <w:rPr>
          <w:sz w:val="28"/>
          <w:szCs w:val="28"/>
        </w:rPr>
      </w:pPr>
    </w:p>
    <w:p w:rsidR="00615E65" w:rsidRDefault="00615E65" w:rsidP="00615E65">
      <w:pPr>
        <w:widowControl w:val="0"/>
        <w:autoSpaceDE w:val="0"/>
        <w:autoSpaceDN w:val="0"/>
        <w:adjustRightInd w:val="0"/>
        <w:jc w:val="center"/>
        <w:rPr>
          <w:b/>
          <w:color w:val="000000"/>
          <w:sz w:val="28"/>
          <w:szCs w:val="28"/>
        </w:rPr>
      </w:pPr>
      <w:r w:rsidRPr="00C95350">
        <w:rPr>
          <w:b/>
          <w:color w:val="000000"/>
          <w:sz w:val="28"/>
          <w:szCs w:val="28"/>
        </w:rPr>
        <w:t>5. Перечень показателей (индикаторов) Программы</w:t>
      </w:r>
    </w:p>
    <w:p w:rsidR="00615E65" w:rsidRPr="00C95350" w:rsidRDefault="00615E65" w:rsidP="00615E65">
      <w:pPr>
        <w:widowControl w:val="0"/>
        <w:autoSpaceDE w:val="0"/>
        <w:autoSpaceDN w:val="0"/>
        <w:adjustRightInd w:val="0"/>
        <w:jc w:val="center"/>
        <w:rPr>
          <w:b/>
          <w:color w:val="000000"/>
          <w:sz w:val="28"/>
          <w:szCs w:val="28"/>
        </w:rPr>
      </w:pPr>
    </w:p>
    <w:p w:rsidR="00615E65" w:rsidRDefault="00615E65" w:rsidP="00615E65">
      <w:pPr>
        <w:ind w:firstLine="708"/>
        <w:jc w:val="both"/>
        <w:rPr>
          <w:sz w:val="28"/>
          <w:szCs w:val="28"/>
        </w:rPr>
      </w:pPr>
      <w:r>
        <w:rPr>
          <w:sz w:val="28"/>
          <w:szCs w:val="28"/>
        </w:rPr>
        <w:t xml:space="preserve">Перечень показателей (индикаторов) Программы носит открытый характер и предусматривает возможность корректировки. </w:t>
      </w:r>
    </w:p>
    <w:p w:rsidR="00615E65" w:rsidRDefault="00615E65" w:rsidP="00615E65">
      <w:pPr>
        <w:ind w:firstLine="708"/>
        <w:jc w:val="both"/>
        <w:rPr>
          <w:sz w:val="28"/>
          <w:szCs w:val="28"/>
        </w:rPr>
      </w:pPr>
      <w:r>
        <w:rPr>
          <w:sz w:val="28"/>
          <w:szCs w:val="28"/>
        </w:rPr>
        <w:t>Оценка эффективности Программы производится по итогам выполнения Программы за 2018-2024 год на основании достижения показателей (индикаторов) приведенным в приложении № 1 к настоящей Программе.</w:t>
      </w:r>
    </w:p>
    <w:p w:rsidR="00615E65" w:rsidRDefault="00615E65" w:rsidP="00615E65">
      <w:pPr>
        <w:ind w:firstLine="708"/>
        <w:jc w:val="both"/>
        <w:rPr>
          <w:sz w:val="28"/>
          <w:szCs w:val="28"/>
        </w:rPr>
      </w:pPr>
    </w:p>
    <w:p w:rsidR="00615E65" w:rsidRDefault="00615E65" w:rsidP="00615E65">
      <w:pPr>
        <w:ind w:firstLine="708"/>
        <w:jc w:val="center"/>
        <w:rPr>
          <w:b/>
          <w:sz w:val="28"/>
          <w:szCs w:val="28"/>
        </w:rPr>
      </w:pPr>
      <w:r w:rsidRPr="005F02FF">
        <w:rPr>
          <w:b/>
          <w:sz w:val="28"/>
          <w:szCs w:val="28"/>
        </w:rPr>
        <w:t>6. Основные мероприятия муниципальной Программы</w:t>
      </w:r>
    </w:p>
    <w:p w:rsidR="00615E65" w:rsidRPr="005F02FF" w:rsidRDefault="00615E65" w:rsidP="00615E65">
      <w:pPr>
        <w:ind w:firstLine="708"/>
        <w:jc w:val="center"/>
        <w:rPr>
          <w:b/>
          <w:sz w:val="28"/>
          <w:szCs w:val="28"/>
        </w:rPr>
      </w:pPr>
    </w:p>
    <w:p w:rsidR="00615E65" w:rsidRDefault="00615E65" w:rsidP="00615E65">
      <w:pPr>
        <w:ind w:firstLine="708"/>
        <w:jc w:val="both"/>
        <w:rPr>
          <w:sz w:val="28"/>
          <w:szCs w:val="28"/>
        </w:rPr>
      </w:pPr>
      <w:r>
        <w:rPr>
          <w:sz w:val="28"/>
          <w:szCs w:val="28"/>
        </w:rPr>
        <w:t xml:space="preserve">В ходе реализации данной Программы предусматривается выполнение следующих основных мероприятий: </w:t>
      </w:r>
    </w:p>
    <w:p w:rsidR="00615E65" w:rsidRDefault="00615E65" w:rsidP="00615E65">
      <w:pPr>
        <w:ind w:firstLine="708"/>
        <w:jc w:val="both"/>
        <w:rPr>
          <w:sz w:val="28"/>
          <w:szCs w:val="28"/>
        </w:rPr>
      </w:pPr>
      <w:r>
        <w:rPr>
          <w:sz w:val="28"/>
          <w:szCs w:val="28"/>
        </w:rPr>
        <w:t xml:space="preserve">1. Благоустройство дворовых территорий многоквартирных домов в  в городском поселении «Рабочий поселок Лососина» </w:t>
      </w:r>
    </w:p>
    <w:p w:rsidR="00615E65" w:rsidRDefault="00615E65" w:rsidP="00615E65">
      <w:pPr>
        <w:autoSpaceDE w:val="0"/>
        <w:autoSpaceDN w:val="0"/>
        <w:adjustRightInd w:val="0"/>
        <w:ind w:firstLine="709"/>
        <w:jc w:val="both"/>
        <w:rPr>
          <w:sz w:val="28"/>
          <w:szCs w:val="28"/>
        </w:rPr>
      </w:pPr>
      <w:r>
        <w:rPr>
          <w:sz w:val="28"/>
          <w:szCs w:val="28"/>
        </w:rPr>
        <w:t xml:space="preserve">Перечень мероприятий по благоустройству дворовых территорий многоквартирных домов определен Приложением № 6 «Правила предоставления и распределения субсидий из краевого бюджета бюджетам муниципальных образований Хабаровского края на софинансирование </w:t>
      </w:r>
      <w:r>
        <w:rPr>
          <w:sz w:val="28"/>
          <w:szCs w:val="28"/>
        </w:rPr>
        <w:lastRenderedPageBreak/>
        <w:t>расходных обязательств муниципальных образований Хабаровского края по реализации муниципальных программ формирования современной городской среды» к Государственной программе Хабаровского края «Формирование современной городской среды», утвержденной постановлением  Правительства Хабаровского края от 31.08.2017 г. №356-пр  и включает в себя:</w:t>
      </w:r>
    </w:p>
    <w:p w:rsidR="00615E65" w:rsidRDefault="00615E65" w:rsidP="00615E65">
      <w:pPr>
        <w:autoSpaceDE w:val="0"/>
        <w:autoSpaceDN w:val="0"/>
        <w:adjustRightInd w:val="0"/>
        <w:ind w:firstLine="709"/>
        <w:jc w:val="both"/>
        <w:rPr>
          <w:sz w:val="28"/>
          <w:szCs w:val="28"/>
        </w:rPr>
      </w:pPr>
      <w:r>
        <w:rPr>
          <w:sz w:val="28"/>
          <w:szCs w:val="28"/>
        </w:rPr>
        <w:t>1.1. Минимальный перечень видов работ по благоустройству дворовых территорий многоквартирных домов:</w:t>
      </w:r>
    </w:p>
    <w:p w:rsidR="00615E65" w:rsidRDefault="00615E65" w:rsidP="00615E65">
      <w:pPr>
        <w:autoSpaceDE w:val="0"/>
        <w:autoSpaceDN w:val="0"/>
        <w:adjustRightInd w:val="0"/>
        <w:ind w:firstLine="709"/>
        <w:jc w:val="both"/>
        <w:rPr>
          <w:sz w:val="28"/>
          <w:szCs w:val="28"/>
        </w:rPr>
      </w:pPr>
      <w:r>
        <w:rPr>
          <w:sz w:val="28"/>
          <w:szCs w:val="28"/>
        </w:rPr>
        <w:t>-</w:t>
      </w:r>
      <w:r>
        <w:rPr>
          <w:sz w:val="28"/>
          <w:szCs w:val="28"/>
        </w:rPr>
        <w:tab/>
        <w:t>ремонт дворовых проездов;</w:t>
      </w:r>
    </w:p>
    <w:p w:rsidR="00615E65" w:rsidRDefault="00615E65" w:rsidP="00615E65">
      <w:pPr>
        <w:autoSpaceDE w:val="0"/>
        <w:autoSpaceDN w:val="0"/>
        <w:adjustRightInd w:val="0"/>
        <w:ind w:firstLine="709"/>
        <w:jc w:val="both"/>
        <w:rPr>
          <w:sz w:val="28"/>
          <w:szCs w:val="28"/>
        </w:rPr>
      </w:pPr>
      <w:r>
        <w:rPr>
          <w:sz w:val="28"/>
          <w:szCs w:val="28"/>
        </w:rPr>
        <w:t>-</w:t>
      </w:r>
      <w:r>
        <w:rPr>
          <w:sz w:val="28"/>
          <w:szCs w:val="28"/>
        </w:rPr>
        <w:tab/>
        <w:t>обеспечение освещения дворовых территорий;</w:t>
      </w:r>
    </w:p>
    <w:p w:rsidR="00615E65" w:rsidRDefault="00615E65" w:rsidP="00615E65">
      <w:pPr>
        <w:autoSpaceDE w:val="0"/>
        <w:autoSpaceDN w:val="0"/>
        <w:adjustRightInd w:val="0"/>
        <w:ind w:firstLine="709"/>
        <w:jc w:val="both"/>
        <w:rPr>
          <w:sz w:val="28"/>
          <w:szCs w:val="28"/>
        </w:rPr>
      </w:pPr>
      <w:r>
        <w:rPr>
          <w:sz w:val="28"/>
          <w:szCs w:val="28"/>
        </w:rPr>
        <w:t>-</w:t>
      </w:r>
      <w:r>
        <w:rPr>
          <w:sz w:val="28"/>
          <w:szCs w:val="28"/>
        </w:rPr>
        <w:tab/>
        <w:t>установка скамеек, урн;</w:t>
      </w:r>
    </w:p>
    <w:p w:rsidR="00615E65" w:rsidRDefault="00615E65" w:rsidP="00615E65">
      <w:pPr>
        <w:autoSpaceDE w:val="0"/>
        <w:autoSpaceDN w:val="0"/>
        <w:adjustRightInd w:val="0"/>
        <w:ind w:firstLine="709"/>
        <w:jc w:val="both"/>
        <w:rPr>
          <w:sz w:val="28"/>
          <w:szCs w:val="28"/>
        </w:rPr>
      </w:pPr>
      <w:r>
        <w:rPr>
          <w:sz w:val="28"/>
          <w:szCs w:val="28"/>
        </w:rPr>
        <w:t>Данный перечень является исчерпывающим и не может быть расширен.</w:t>
      </w:r>
    </w:p>
    <w:p w:rsidR="00615E65" w:rsidRDefault="00615E65" w:rsidP="00615E65">
      <w:pPr>
        <w:autoSpaceDE w:val="0"/>
        <w:autoSpaceDN w:val="0"/>
        <w:adjustRightInd w:val="0"/>
        <w:ind w:firstLine="709"/>
        <w:jc w:val="both"/>
        <w:rPr>
          <w:sz w:val="28"/>
          <w:szCs w:val="28"/>
        </w:rPr>
      </w:pPr>
      <w:r>
        <w:rPr>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Приложении № 2 к настоящей Программе.</w:t>
      </w:r>
    </w:p>
    <w:p w:rsidR="00615E65" w:rsidRDefault="00615E65" w:rsidP="00615E65">
      <w:pPr>
        <w:autoSpaceDE w:val="0"/>
        <w:autoSpaceDN w:val="0"/>
        <w:adjustRightInd w:val="0"/>
        <w:ind w:firstLine="709"/>
        <w:jc w:val="both"/>
        <w:rPr>
          <w:sz w:val="28"/>
          <w:szCs w:val="28"/>
        </w:rPr>
      </w:pPr>
      <w:r>
        <w:rPr>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 к настоящей Программе.</w:t>
      </w:r>
    </w:p>
    <w:p w:rsidR="00615E65" w:rsidRDefault="00615E65" w:rsidP="00615E65">
      <w:pPr>
        <w:ind w:firstLine="708"/>
        <w:jc w:val="both"/>
        <w:rPr>
          <w:sz w:val="28"/>
          <w:szCs w:val="28"/>
        </w:rPr>
      </w:pPr>
      <w:r>
        <w:rPr>
          <w:sz w:val="28"/>
          <w:szCs w:val="28"/>
        </w:rPr>
        <w:t xml:space="preserve">1.2. Перечень дополнительных видов работ по благоустройству дворовых территорий многоквартирных домов: </w:t>
      </w:r>
    </w:p>
    <w:p w:rsidR="00615E65" w:rsidRDefault="00615E65" w:rsidP="00615E65">
      <w:pPr>
        <w:ind w:firstLine="709"/>
        <w:jc w:val="both"/>
        <w:rPr>
          <w:sz w:val="28"/>
          <w:szCs w:val="28"/>
        </w:rPr>
      </w:pPr>
      <w:r>
        <w:rPr>
          <w:sz w:val="28"/>
          <w:szCs w:val="28"/>
        </w:rPr>
        <w:t>- ремонт и (или) устройство тротуаров,</w:t>
      </w:r>
    </w:p>
    <w:p w:rsidR="00615E65" w:rsidRDefault="00615E65" w:rsidP="00615E65">
      <w:pPr>
        <w:ind w:firstLine="709"/>
        <w:jc w:val="both"/>
        <w:rPr>
          <w:sz w:val="28"/>
          <w:szCs w:val="28"/>
        </w:rPr>
      </w:pPr>
      <w:r>
        <w:rPr>
          <w:sz w:val="28"/>
          <w:szCs w:val="28"/>
        </w:rPr>
        <w:t>- ремонт автомобильных дорог, образующих проезды к территориям, прилегающим к многоквартирным домам,</w:t>
      </w:r>
    </w:p>
    <w:p w:rsidR="00615E65" w:rsidRDefault="00615E65" w:rsidP="00615E65">
      <w:pPr>
        <w:ind w:firstLine="709"/>
        <w:jc w:val="both"/>
        <w:rPr>
          <w:sz w:val="28"/>
          <w:szCs w:val="28"/>
        </w:rPr>
      </w:pPr>
      <w:r>
        <w:rPr>
          <w:sz w:val="28"/>
          <w:szCs w:val="28"/>
        </w:rPr>
        <w:t>- ремонт и устройство автомобильных парковок (парковочных мест),</w:t>
      </w:r>
    </w:p>
    <w:p w:rsidR="00615E65" w:rsidRDefault="00615E65" w:rsidP="00615E65">
      <w:pPr>
        <w:ind w:firstLine="709"/>
        <w:jc w:val="both"/>
        <w:rPr>
          <w:sz w:val="28"/>
          <w:szCs w:val="28"/>
        </w:rPr>
      </w:pPr>
      <w:r>
        <w:rPr>
          <w:sz w:val="28"/>
          <w:szCs w:val="28"/>
        </w:rPr>
        <w:t>- ремонт и устройство систем водоотведения поверхностного стока,</w:t>
      </w:r>
    </w:p>
    <w:p w:rsidR="00615E65" w:rsidRDefault="00615E65" w:rsidP="00615E65">
      <w:pPr>
        <w:ind w:firstLine="709"/>
        <w:jc w:val="both"/>
        <w:rPr>
          <w:sz w:val="28"/>
          <w:szCs w:val="28"/>
        </w:rPr>
      </w:pPr>
      <w:r>
        <w:rPr>
          <w:sz w:val="28"/>
          <w:szCs w:val="28"/>
        </w:rPr>
        <w:t>- устройство и оборудование детских, спортивных площадок, иных площадок,</w:t>
      </w:r>
    </w:p>
    <w:p w:rsidR="00615E65" w:rsidRDefault="00615E65" w:rsidP="00615E65">
      <w:pPr>
        <w:ind w:firstLine="709"/>
        <w:jc w:val="both"/>
        <w:rPr>
          <w:sz w:val="28"/>
          <w:szCs w:val="28"/>
        </w:rPr>
      </w:pPr>
      <w:r>
        <w:rPr>
          <w:sz w:val="28"/>
          <w:szCs w:val="28"/>
        </w:rPr>
        <w:t>- организация площадок для установки мусоросборников,</w:t>
      </w:r>
    </w:p>
    <w:p w:rsidR="00615E65" w:rsidRDefault="00615E65" w:rsidP="00615E65">
      <w:pPr>
        <w:ind w:firstLine="709"/>
        <w:jc w:val="both"/>
        <w:rPr>
          <w:sz w:val="28"/>
          <w:szCs w:val="28"/>
        </w:rPr>
      </w:pPr>
      <w:r>
        <w:rPr>
          <w:sz w:val="28"/>
          <w:szCs w:val="28"/>
        </w:rPr>
        <w:t>- озеленение территорий.</w:t>
      </w:r>
    </w:p>
    <w:p w:rsidR="00615E65" w:rsidRDefault="00615E65" w:rsidP="00615E65">
      <w:pPr>
        <w:ind w:firstLine="708"/>
        <w:jc w:val="both"/>
        <w:rPr>
          <w:sz w:val="28"/>
          <w:szCs w:val="28"/>
        </w:rPr>
      </w:pPr>
      <w:r>
        <w:rPr>
          <w:sz w:val="28"/>
          <w:szCs w:val="28"/>
        </w:rPr>
        <w:t xml:space="preserve">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 процентов при трудовом участии и не менее 1 процента при финансовом участии. </w:t>
      </w:r>
    </w:p>
    <w:p w:rsidR="00615E65" w:rsidRDefault="00615E65" w:rsidP="00615E65">
      <w:pPr>
        <w:ind w:firstLine="709"/>
        <w:jc w:val="both"/>
        <w:rPr>
          <w:sz w:val="28"/>
          <w:szCs w:val="28"/>
        </w:rPr>
      </w:pPr>
      <w:r>
        <w:rPr>
          <w:sz w:val="28"/>
          <w:szCs w:val="28"/>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w:t>
      </w:r>
      <w:r>
        <w:rPr>
          <w:sz w:val="28"/>
          <w:szCs w:val="28"/>
        </w:rPr>
        <w:lastRenderedPageBreak/>
        <w:t>трудового и (или) финансового участия граждан в выполнении указанных работ приведен в Приложении № 11 к настоящей Программе.</w:t>
      </w:r>
    </w:p>
    <w:p w:rsidR="00615E65" w:rsidRDefault="00615E65" w:rsidP="00615E65">
      <w:pPr>
        <w:ind w:firstLine="709"/>
        <w:jc w:val="both"/>
        <w:rPr>
          <w:sz w:val="28"/>
          <w:szCs w:val="28"/>
        </w:rPr>
      </w:pPr>
      <w:r>
        <w:rPr>
          <w:sz w:val="28"/>
          <w:szCs w:val="28"/>
        </w:rPr>
        <w:t>Финансирование дополнительных видов работ по благоустройству дворовых территорий осуществляется за счет средств бюджета городского поселения и за счет средств финансового участия заинтересованных лиц.</w:t>
      </w:r>
    </w:p>
    <w:p w:rsidR="00615E65" w:rsidRDefault="00615E65" w:rsidP="00615E65">
      <w:pPr>
        <w:autoSpaceDE w:val="0"/>
        <w:autoSpaceDN w:val="0"/>
        <w:adjustRightInd w:val="0"/>
        <w:ind w:firstLine="709"/>
        <w:jc w:val="both"/>
        <w:rPr>
          <w:sz w:val="28"/>
          <w:szCs w:val="28"/>
        </w:rPr>
      </w:pPr>
      <w:r>
        <w:rPr>
          <w:sz w:val="28"/>
          <w:szCs w:val="28"/>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поселения «Рабочий поселок Лососина»» на 2018-2024 год» проводимой в порядке, утвержденным нормативным правовым актом органом местного самоуправления. </w:t>
      </w:r>
    </w:p>
    <w:p w:rsidR="00615E65" w:rsidRDefault="00615E65" w:rsidP="00615E65">
      <w:pPr>
        <w:autoSpaceDE w:val="0"/>
        <w:autoSpaceDN w:val="0"/>
        <w:adjustRightInd w:val="0"/>
        <w:ind w:firstLine="709"/>
        <w:jc w:val="both"/>
        <w:rPr>
          <w:sz w:val="28"/>
          <w:szCs w:val="28"/>
        </w:rPr>
      </w:pPr>
      <w:r>
        <w:rPr>
          <w:sz w:val="28"/>
          <w:szCs w:val="28"/>
        </w:rPr>
        <w:t>Включение дворовой территории в муниципальную программу без решения заинтересованных лиц не допускается.</w:t>
      </w:r>
    </w:p>
    <w:p w:rsidR="00615E65" w:rsidRDefault="00615E65" w:rsidP="00615E65">
      <w:pPr>
        <w:autoSpaceDE w:val="0"/>
        <w:autoSpaceDN w:val="0"/>
        <w:adjustRightInd w:val="0"/>
        <w:ind w:firstLine="709"/>
        <w:jc w:val="both"/>
        <w:rPr>
          <w:sz w:val="28"/>
          <w:szCs w:val="28"/>
        </w:rPr>
      </w:pPr>
      <w:r>
        <w:rPr>
          <w:sz w:val="28"/>
          <w:szCs w:val="28"/>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«Формирование комфортной городской среды» городского поселения «Рабочий поселок Лососина» на 2018-2024 год»  на последующие годы, либо для финансирования в текущем году при условии предоставления дополнительных средств из краевого бюджета.</w:t>
      </w:r>
    </w:p>
    <w:p w:rsidR="00615E65" w:rsidRDefault="00615E65" w:rsidP="00615E65">
      <w:pPr>
        <w:autoSpaceDE w:val="0"/>
        <w:autoSpaceDN w:val="0"/>
        <w:adjustRightInd w:val="0"/>
        <w:ind w:firstLine="709"/>
        <w:jc w:val="both"/>
        <w:rPr>
          <w:sz w:val="28"/>
          <w:szCs w:val="28"/>
        </w:rPr>
      </w:pPr>
      <w:r>
        <w:rPr>
          <w:sz w:val="28"/>
          <w:szCs w:val="28"/>
        </w:rPr>
        <w:t>Адресный перечень всех дворовых территорий многоквартирных домов, нуждающихся в благоустройстве и подлежащих благоустройству, приведен в Приложении № 4 к настоящей Программе.</w:t>
      </w:r>
    </w:p>
    <w:p w:rsidR="00615E65" w:rsidRDefault="00615E65" w:rsidP="00615E65">
      <w:pPr>
        <w:autoSpaceDE w:val="0"/>
        <w:autoSpaceDN w:val="0"/>
        <w:adjustRightInd w:val="0"/>
        <w:ind w:firstLine="709"/>
        <w:jc w:val="both"/>
        <w:rPr>
          <w:sz w:val="28"/>
          <w:szCs w:val="28"/>
        </w:rPr>
      </w:pPr>
      <w:r>
        <w:rPr>
          <w:sz w:val="28"/>
          <w:szCs w:val="28"/>
        </w:rPr>
        <w:t>Адресный перечень дворовых территорий, подлежащих благоустройству, приведен в Приложении № 5 к настоящей Программе.</w:t>
      </w:r>
    </w:p>
    <w:p w:rsidR="00615E65" w:rsidRDefault="00615E65" w:rsidP="00615E65">
      <w:pPr>
        <w:autoSpaceDE w:val="0"/>
        <w:autoSpaceDN w:val="0"/>
        <w:adjustRightInd w:val="0"/>
        <w:ind w:firstLine="709"/>
        <w:jc w:val="both"/>
        <w:rPr>
          <w:sz w:val="28"/>
          <w:szCs w:val="28"/>
        </w:rPr>
      </w:pPr>
      <w:r>
        <w:rPr>
          <w:sz w:val="28"/>
          <w:szCs w:val="28"/>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включенных в муниципальную программу «Формирование комфортной городской среды» городского поселения «Рабочий поселок Лососина»» на 2018-2024 год», согласно приложению № 10 к настоящей Программе.</w:t>
      </w:r>
    </w:p>
    <w:p w:rsidR="00615E65" w:rsidRDefault="00615E65" w:rsidP="00615E65">
      <w:pPr>
        <w:ind w:firstLine="708"/>
        <w:jc w:val="both"/>
        <w:rPr>
          <w:sz w:val="28"/>
          <w:szCs w:val="28"/>
        </w:rPr>
      </w:pPr>
      <w:r>
        <w:rPr>
          <w:sz w:val="28"/>
          <w:szCs w:val="28"/>
        </w:rPr>
        <w:t xml:space="preserve">2. Благоустройство общественных территорий в в городском поселении «Рабочий поселок Лососина» (улиц, скверов, иных общественных территорий). </w:t>
      </w:r>
    </w:p>
    <w:p w:rsidR="00615E65" w:rsidRDefault="00615E65" w:rsidP="00615E65">
      <w:pPr>
        <w:ind w:firstLine="708"/>
        <w:jc w:val="both"/>
        <w:rPr>
          <w:sz w:val="28"/>
          <w:szCs w:val="28"/>
        </w:rPr>
      </w:pPr>
      <w:r>
        <w:rPr>
          <w:sz w:val="28"/>
          <w:szCs w:val="28"/>
        </w:rPr>
        <w:t xml:space="preserve">Адресный перечень общественных территорий на очередной финансовый год формируется по результатам проведения голосования по отбору общественных территорий, подлежащих в рамках муниципальной программы благоустройству в первоочередном порядке. Порядок </w:t>
      </w:r>
      <w:r>
        <w:rPr>
          <w:sz w:val="28"/>
          <w:szCs w:val="28"/>
        </w:rPr>
        <w:lastRenderedPageBreak/>
        <w:t>проведения голосования утверждается нормативным правовым актом органа местного самоуправления.</w:t>
      </w:r>
    </w:p>
    <w:p w:rsidR="00615E65" w:rsidRDefault="00615E65" w:rsidP="00615E65">
      <w:pPr>
        <w:autoSpaceDE w:val="0"/>
        <w:autoSpaceDN w:val="0"/>
        <w:adjustRightInd w:val="0"/>
        <w:ind w:firstLine="709"/>
        <w:jc w:val="both"/>
        <w:rPr>
          <w:sz w:val="28"/>
          <w:szCs w:val="28"/>
        </w:rPr>
      </w:pPr>
      <w:r>
        <w:rPr>
          <w:sz w:val="28"/>
          <w:szCs w:val="28"/>
        </w:rPr>
        <w:t>Адресный перечень всех общественных территорий, нуждающихся в благоустройстве и подлежащих благоустройству, приведен в Приложении № 6 к настоящей Программе.</w:t>
      </w:r>
    </w:p>
    <w:p w:rsidR="00615E65" w:rsidRDefault="00615E65" w:rsidP="00615E65">
      <w:pPr>
        <w:autoSpaceDE w:val="0"/>
        <w:autoSpaceDN w:val="0"/>
        <w:adjustRightInd w:val="0"/>
        <w:ind w:firstLine="709"/>
        <w:jc w:val="both"/>
        <w:rPr>
          <w:sz w:val="28"/>
          <w:szCs w:val="28"/>
        </w:rPr>
      </w:pPr>
      <w:r>
        <w:rPr>
          <w:sz w:val="28"/>
          <w:szCs w:val="28"/>
        </w:rPr>
        <w:t>Перечень общественных территорий, подлежащих благоустройству, приведен в Приложении № 7 к настоящей Программе.</w:t>
      </w:r>
    </w:p>
    <w:p w:rsidR="00615E65" w:rsidRDefault="00615E65" w:rsidP="00615E65">
      <w:pPr>
        <w:ind w:firstLine="708"/>
        <w:jc w:val="both"/>
        <w:rPr>
          <w:sz w:val="28"/>
          <w:szCs w:val="28"/>
        </w:rPr>
      </w:pPr>
      <w:r>
        <w:rPr>
          <w:sz w:val="28"/>
          <w:szCs w:val="28"/>
        </w:rPr>
        <w:t xml:space="preserve"> Выполнение мероприятий по благоустройству дворовых территорий,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615E65" w:rsidRDefault="00615E65" w:rsidP="00615E65">
      <w:pPr>
        <w:ind w:firstLine="708"/>
        <w:jc w:val="both"/>
        <w:rPr>
          <w:bCs/>
          <w:sz w:val="28"/>
          <w:szCs w:val="28"/>
        </w:rPr>
      </w:pPr>
      <w:r>
        <w:rPr>
          <w:bCs/>
          <w:sz w:val="28"/>
          <w:szCs w:val="28"/>
        </w:rPr>
        <w:t>Администрация городского поселения "Рабочий поселок Лососина"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субъекта в порядке, установленном такой комиссией.</w:t>
      </w:r>
    </w:p>
    <w:p w:rsidR="00615E65" w:rsidRDefault="00615E65" w:rsidP="00615E65">
      <w:pPr>
        <w:ind w:firstLine="708"/>
        <w:jc w:val="both"/>
        <w:rPr>
          <w:sz w:val="28"/>
          <w:szCs w:val="28"/>
        </w:rPr>
      </w:pPr>
      <w:r>
        <w:rPr>
          <w:bCs/>
          <w:sz w:val="28"/>
          <w:szCs w:val="28"/>
        </w:rPr>
        <w:t>Администрация городского поселения "Рабочий поселок Лососина"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субъекта в порядке, установленном такой комиссией.</w:t>
      </w:r>
    </w:p>
    <w:p w:rsidR="00615E65" w:rsidRDefault="00615E65" w:rsidP="00615E65">
      <w:pPr>
        <w:ind w:firstLine="708"/>
        <w:jc w:val="both"/>
        <w:rPr>
          <w:sz w:val="28"/>
          <w:szCs w:val="28"/>
        </w:rPr>
      </w:pPr>
      <w:r>
        <w:rPr>
          <w:sz w:val="28"/>
          <w:szCs w:val="28"/>
        </w:rPr>
        <w:t>Сведения об основных мероприятиях Программы приведены в приложении № 8 к настоящей Программе.</w:t>
      </w:r>
    </w:p>
    <w:p w:rsidR="00615E65" w:rsidRDefault="00615E65" w:rsidP="00615E65">
      <w:pPr>
        <w:ind w:firstLine="708"/>
        <w:jc w:val="both"/>
        <w:rPr>
          <w:sz w:val="28"/>
          <w:szCs w:val="28"/>
        </w:rPr>
      </w:pPr>
      <w:r>
        <w:rPr>
          <w:sz w:val="28"/>
          <w:szCs w:val="28"/>
        </w:rPr>
        <w:t xml:space="preserve">3. Благоустройство мест массового отдыха населения </w:t>
      </w: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Pr="005F02FF" w:rsidRDefault="00615E65" w:rsidP="00615E65">
      <w:pPr>
        <w:jc w:val="center"/>
        <w:rPr>
          <w:b/>
          <w:sz w:val="28"/>
          <w:szCs w:val="28"/>
        </w:rPr>
      </w:pPr>
      <w:r w:rsidRPr="005F02FF">
        <w:rPr>
          <w:b/>
          <w:sz w:val="28"/>
          <w:szCs w:val="28"/>
        </w:rPr>
        <w:lastRenderedPageBreak/>
        <w:t>7. Ресурсное обеспечение реализации муниципальной Программы</w:t>
      </w:r>
    </w:p>
    <w:p w:rsidR="00615E65" w:rsidRDefault="00615E65" w:rsidP="00615E65">
      <w:pPr>
        <w:ind w:firstLine="708"/>
        <w:jc w:val="both"/>
        <w:rPr>
          <w:sz w:val="28"/>
          <w:szCs w:val="28"/>
        </w:rPr>
      </w:pPr>
    </w:p>
    <w:p w:rsidR="00615E65" w:rsidRDefault="00615E65" w:rsidP="00615E65">
      <w:pPr>
        <w:ind w:firstLine="708"/>
        <w:jc w:val="both"/>
        <w:rPr>
          <w:sz w:val="28"/>
          <w:szCs w:val="28"/>
        </w:rPr>
      </w:pPr>
      <w:r>
        <w:rPr>
          <w:sz w:val="28"/>
          <w:szCs w:val="28"/>
        </w:rPr>
        <w:t>Общая потребность в финансовых средствах на реализацию мероприятий Программы всего составит 13557,927 тыс. рублей, в том числе на реализацию мероприятий по благоустройству дворовых территорий многоквартирных домов 7057,957 тыс. рублей, на реализацию мероприятий по благоустройству общественных территорий 5900,00тыс. рублей, на реализацию мероприятий по благоустройству мест массового отдыха населения 499,97 тыс. рублей., на реализацию мероприятий по разработке проектно-сметной документации проектов благоустройства общественных территорий 100,0 тыс. руб., на реализацию мероприятий проведение работ по образованию земельных участков дворовых территорий, на которых расположены многоквартирные дома 0,0 тыс. руб.</w:t>
      </w:r>
    </w:p>
    <w:p w:rsidR="00615E65" w:rsidRDefault="00615E65" w:rsidP="00615E65">
      <w:pPr>
        <w:ind w:firstLine="708"/>
        <w:jc w:val="both"/>
        <w:rPr>
          <w:sz w:val="28"/>
          <w:szCs w:val="28"/>
        </w:rPr>
      </w:pPr>
      <w:r>
        <w:rPr>
          <w:sz w:val="28"/>
          <w:szCs w:val="28"/>
        </w:rPr>
        <w:t>Сведения о ресурсном обеспечение реализации муниципальной Программы за счет средств бюджета городского поселения " Рабочий поселок Лососина" и прогнозная (справочная) оценка расходов федерального бюджета, краевого бюджета и прочих источников приведена в Приложении № 9 к настоящей Программе.</w:t>
      </w: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Pr="005F02FF" w:rsidRDefault="00615E65" w:rsidP="00615E65">
      <w:pPr>
        <w:ind w:firstLine="708"/>
        <w:jc w:val="center"/>
        <w:rPr>
          <w:b/>
          <w:sz w:val="28"/>
          <w:szCs w:val="28"/>
        </w:rPr>
      </w:pPr>
      <w:r w:rsidRPr="005F02FF">
        <w:rPr>
          <w:b/>
          <w:sz w:val="28"/>
          <w:szCs w:val="28"/>
        </w:rPr>
        <w:t>8. Механизмы реализации Программы</w:t>
      </w:r>
    </w:p>
    <w:p w:rsidR="00615E65" w:rsidRDefault="00615E65" w:rsidP="00615E65">
      <w:pPr>
        <w:ind w:firstLine="708"/>
        <w:jc w:val="both"/>
        <w:rPr>
          <w:sz w:val="28"/>
          <w:szCs w:val="28"/>
        </w:rPr>
      </w:pPr>
    </w:p>
    <w:p w:rsidR="00615E65" w:rsidRDefault="00615E65" w:rsidP="00615E65">
      <w:pPr>
        <w:ind w:firstLine="708"/>
        <w:jc w:val="both"/>
        <w:rPr>
          <w:sz w:val="28"/>
          <w:szCs w:val="28"/>
        </w:rPr>
      </w:pPr>
      <w:r>
        <w:rPr>
          <w:sz w:val="28"/>
          <w:szCs w:val="28"/>
        </w:rPr>
        <w:t xml:space="preserve">Включение предложений заинтересованных лиц о включении общественной территории и дворовой территории многоквартирного дома в Программу осуществляется путем реализации следующих этапов: </w:t>
      </w:r>
    </w:p>
    <w:p w:rsidR="00615E65" w:rsidRDefault="00615E65" w:rsidP="00615E65">
      <w:pPr>
        <w:ind w:firstLine="708"/>
        <w:jc w:val="both"/>
        <w:rPr>
          <w:sz w:val="28"/>
          <w:szCs w:val="28"/>
        </w:rPr>
      </w:pPr>
      <w:r>
        <w:rPr>
          <w:sz w:val="28"/>
          <w:szCs w:val="28"/>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городского поселения «Рабочий поселок Лососина» на 2018-2024 год», утвержденной нормативным правовым актом органа местного самоуправления; </w:t>
      </w:r>
    </w:p>
    <w:p w:rsidR="00615E65" w:rsidRDefault="00615E65" w:rsidP="00615E65">
      <w:pPr>
        <w:ind w:firstLine="708"/>
        <w:jc w:val="both"/>
        <w:rPr>
          <w:sz w:val="28"/>
          <w:szCs w:val="28"/>
        </w:rPr>
      </w:pPr>
      <w:r>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городского поселения «Рабочий поселок Лососина»,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поселения «Рабочий поселок Лососина»</w:t>
      </w:r>
      <w:bookmarkStart w:id="1" w:name="_GoBack"/>
      <w:bookmarkEnd w:id="1"/>
      <w:r>
        <w:rPr>
          <w:sz w:val="28"/>
          <w:szCs w:val="28"/>
        </w:rPr>
        <w:t xml:space="preserve">на 2018-2024 год», утвержденным нормативным правовым актом органа местного самоуправления; </w:t>
      </w:r>
    </w:p>
    <w:p w:rsidR="00615E65" w:rsidRDefault="00615E65" w:rsidP="00615E65">
      <w:pPr>
        <w:ind w:firstLine="708"/>
        <w:jc w:val="both"/>
        <w:rPr>
          <w:sz w:val="28"/>
          <w:szCs w:val="28"/>
        </w:rPr>
      </w:pPr>
      <w:r>
        <w:rPr>
          <w:sz w:val="28"/>
          <w:szCs w:val="28"/>
        </w:rPr>
        <w:t xml:space="preserve">- организация и проведение голосования по отбору общественных территорий, подлежащих в рамках муниципальной программы благоустройству в первоочередном порядке, в соответствии с порядком </w:t>
      </w:r>
      <w:r>
        <w:rPr>
          <w:sz w:val="28"/>
          <w:szCs w:val="28"/>
        </w:rPr>
        <w:lastRenderedPageBreak/>
        <w:t>проведения голосования, утвержденным нормативным правовым актом органа местного самоуправления;</w:t>
      </w:r>
    </w:p>
    <w:p w:rsidR="00615E65" w:rsidRDefault="00615E65" w:rsidP="00615E65">
      <w:pPr>
        <w:ind w:firstLine="708"/>
        <w:jc w:val="both"/>
        <w:rPr>
          <w:sz w:val="28"/>
          <w:szCs w:val="28"/>
        </w:rPr>
      </w:pPr>
      <w:r>
        <w:rPr>
          <w:sz w:val="28"/>
          <w:szCs w:val="28"/>
        </w:rPr>
        <w:t xml:space="preserve">- подготовка и утверждение (с учетом обсуждения с представителями заинтересованных лиц) дизайн-проектов благоустройства дворовых территорий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городского поселения «Рабочий поселок Лососина» на 2018-2024 год» согласно приложению № 10 к настоящей Программе. </w:t>
      </w:r>
    </w:p>
    <w:p w:rsidR="00615E65" w:rsidRDefault="00615E65" w:rsidP="00615E65">
      <w:pPr>
        <w:ind w:firstLine="708"/>
        <w:jc w:val="both"/>
        <w:rPr>
          <w:sz w:val="28"/>
          <w:szCs w:val="28"/>
        </w:rPr>
      </w:pPr>
      <w:r>
        <w:rPr>
          <w:sz w:val="28"/>
          <w:szCs w:val="28"/>
        </w:rPr>
        <w:t xml:space="preserve">Ответственным исполнителем и координатором реализации Программы является администрация городского поселения «Рабочий поселок Лососина». Координатор несет ответственность за ее реализацию, целевое и эффективное использование полученных на выполнение Программы финансовых средств. </w:t>
      </w:r>
    </w:p>
    <w:p w:rsidR="00615E65" w:rsidRDefault="00615E65" w:rsidP="00615E65">
      <w:pPr>
        <w:ind w:firstLine="708"/>
        <w:jc w:val="both"/>
        <w:rPr>
          <w:sz w:val="28"/>
          <w:szCs w:val="28"/>
        </w:rPr>
      </w:pPr>
      <w:r>
        <w:rPr>
          <w:sz w:val="28"/>
          <w:szCs w:val="28"/>
        </w:rPr>
        <w:t>Администрация городского поселения «Рабочий поселок Лососина» размещает в государственной информационной системе жилищно-коммунального хозяйства (ГИС ЖКХ) информацию о реализации муниципальной программы на территории городского поселения, с учетом методических рекомендаций, утвержденных Министерством строительства и жилищно-коммунального хозяйства Российской Федерации.</w:t>
      </w:r>
    </w:p>
    <w:p w:rsidR="00615E65" w:rsidRDefault="00615E65" w:rsidP="00615E65">
      <w:pPr>
        <w:ind w:firstLine="708"/>
        <w:jc w:val="both"/>
        <w:rPr>
          <w:sz w:val="28"/>
          <w:szCs w:val="28"/>
        </w:rPr>
      </w:pPr>
      <w:r>
        <w:rPr>
          <w:sz w:val="28"/>
          <w:szCs w:val="28"/>
        </w:rPr>
        <w:t xml:space="preserve">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615E65" w:rsidRDefault="00615E65" w:rsidP="00615E65">
      <w:pPr>
        <w:ind w:firstLine="708"/>
        <w:jc w:val="both"/>
        <w:rPr>
          <w:sz w:val="28"/>
          <w:szCs w:val="28"/>
        </w:rPr>
      </w:pPr>
      <w:r>
        <w:rPr>
          <w:sz w:val="28"/>
          <w:szCs w:val="28"/>
        </w:rPr>
        <w:t xml:space="preserve">Реализация Программы осуществляется посредством взаимодействия структурных подразделений администрации городского поселения, а также предприятий и организаций, осуществляющих выполнение мероприятий Программы. </w:t>
      </w:r>
    </w:p>
    <w:p w:rsidR="00615E65" w:rsidRDefault="00615E65" w:rsidP="00615E65">
      <w:pPr>
        <w:ind w:firstLine="708"/>
        <w:jc w:val="both"/>
        <w:rPr>
          <w:sz w:val="28"/>
          <w:szCs w:val="28"/>
        </w:rPr>
      </w:pPr>
      <w:r>
        <w:rPr>
          <w:sz w:val="28"/>
          <w:szCs w:val="28"/>
        </w:rPr>
        <w:t xml:space="preserve">Координатор в ходе реализации Программы: </w:t>
      </w:r>
    </w:p>
    <w:p w:rsidR="00615E65" w:rsidRDefault="00615E65" w:rsidP="00615E65">
      <w:pPr>
        <w:ind w:firstLine="708"/>
        <w:jc w:val="both"/>
        <w:rPr>
          <w:sz w:val="28"/>
          <w:szCs w:val="28"/>
        </w:rPr>
      </w:pPr>
      <w:r>
        <w:rPr>
          <w:sz w:val="28"/>
          <w:szCs w:val="28"/>
        </w:rPr>
        <w:t xml:space="preserve">-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 </w:t>
      </w:r>
    </w:p>
    <w:p w:rsidR="00615E65" w:rsidRDefault="00615E65" w:rsidP="00615E65">
      <w:pPr>
        <w:ind w:firstLine="708"/>
        <w:jc w:val="both"/>
        <w:rPr>
          <w:sz w:val="28"/>
          <w:szCs w:val="28"/>
        </w:rPr>
      </w:pPr>
      <w:r>
        <w:rPr>
          <w:sz w:val="28"/>
          <w:szCs w:val="28"/>
        </w:rPr>
        <w:t xml:space="preserve">- осуществляет контроль над выполнением мероприятий Программы; </w:t>
      </w:r>
    </w:p>
    <w:p w:rsidR="00615E65" w:rsidRDefault="00615E65" w:rsidP="00615E65">
      <w:pPr>
        <w:ind w:firstLine="708"/>
        <w:jc w:val="both"/>
        <w:rPr>
          <w:sz w:val="28"/>
          <w:szCs w:val="28"/>
        </w:rPr>
      </w:pPr>
      <w:r>
        <w:rPr>
          <w:sz w:val="28"/>
          <w:szCs w:val="28"/>
        </w:rPr>
        <w:t xml:space="preserve">- с учетом выделяемых средств уточняет целевые показатели и механизм реализации Программы, затраты по программным мероприятиям; </w:t>
      </w:r>
    </w:p>
    <w:p w:rsidR="00615E65" w:rsidRDefault="00615E65" w:rsidP="00615E65">
      <w:pPr>
        <w:ind w:firstLine="708"/>
        <w:jc w:val="both"/>
        <w:rPr>
          <w:sz w:val="28"/>
          <w:szCs w:val="28"/>
        </w:rPr>
      </w:pPr>
      <w:r>
        <w:rPr>
          <w:sz w:val="28"/>
          <w:szCs w:val="28"/>
        </w:rPr>
        <w:t xml:space="preserve">- обеспечивает подготовку документации для проведения закупок. </w:t>
      </w:r>
    </w:p>
    <w:p w:rsidR="00615E65" w:rsidRDefault="00615E65" w:rsidP="00615E65">
      <w:pPr>
        <w:ind w:firstLine="708"/>
        <w:jc w:val="both"/>
        <w:rPr>
          <w:sz w:val="28"/>
          <w:szCs w:val="28"/>
        </w:rPr>
      </w:pPr>
      <w:r>
        <w:rPr>
          <w:sz w:val="28"/>
          <w:szCs w:val="28"/>
        </w:rPr>
        <w:t xml:space="preserve">Исполнителями программы являются организации, признанные победителями по результатам торгов, которые несут ответственность: </w:t>
      </w:r>
    </w:p>
    <w:p w:rsidR="00615E65" w:rsidRDefault="00615E65" w:rsidP="00615E65">
      <w:pPr>
        <w:ind w:firstLine="708"/>
        <w:jc w:val="both"/>
        <w:rPr>
          <w:sz w:val="28"/>
          <w:szCs w:val="28"/>
        </w:rPr>
      </w:pPr>
      <w:r>
        <w:rPr>
          <w:sz w:val="28"/>
          <w:szCs w:val="28"/>
        </w:rPr>
        <w:t xml:space="preserve">- за надлежащее и своевременное исполнение программных мероприятий; </w:t>
      </w:r>
    </w:p>
    <w:p w:rsidR="00615E65" w:rsidRDefault="00615E65" w:rsidP="00615E65">
      <w:pPr>
        <w:ind w:firstLine="708"/>
        <w:jc w:val="both"/>
        <w:rPr>
          <w:sz w:val="28"/>
          <w:szCs w:val="28"/>
        </w:rPr>
      </w:pPr>
      <w:r>
        <w:rPr>
          <w:sz w:val="28"/>
          <w:szCs w:val="28"/>
        </w:rPr>
        <w:lastRenderedPageBreak/>
        <w:t xml:space="preserve">- рациональное использование выделяемых на их реализацию бюджетных средств. </w:t>
      </w:r>
    </w:p>
    <w:p w:rsidR="00615E65" w:rsidRDefault="00615E65" w:rsidP="00615E65">
      <w:pPr>
        <w:ind w:firstLine="708"/>
        <w:jc w:val="both"/>
        <w:rPr>
          <w:sz w:val="28"/>
          <w:szCs w:val="28"/>
        </w:rPr>
      </w:pPr>
      <w:r>
        <w:rPr>
          <w:sz w:val="28"/>
          <w:szCs w:val="28"/>
        </w:rPr>
        <w:t>Администрация городского поселения «Рабочий поселок Лососина» в ходе выполнения Программы осуществляет закупки товаров, работ, услуг для обеспечения муниципальных нужд. В ходе реализации Программы предусматривает средства в проекте бюджета города на исполнение плана мероприятий Программы, осуществляет финансирование мероприятий Программы в соответствии с бюджетом города, утвержденным Советом депутатов городского поселения, осуществляет контроль над целевым использованием денежных средств.</w:t>
      </w:r>
    </w:p>
    <w:p w:rsidR="00615E65" w:rsidRDefault="00615E65" w:rsidP="00615E65">
      <w:pPr>
        <w:ind w:firstLine="708"/>
        <w:jc w:val="both"/>
        <w:rPr>
          <w:sz w:val="28"/>
          <w:szCs w:val="28"/>
        </w:rPr>
      </w:pPr>
      <w:r>
        <w:rPr>
          <w:sz w:val="28"/>
        </w:rPr>
        <w:t>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за счет средств федерального бюджета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Pr="00C95350" w:rsidRDefault="00615E65" w:rsidP="00615E65">
      <w:pPr>
        <w:widowControl w:val="0"/>
        <w:autoSpaceDE w:val="0"/>
        <w:autoSpaceDN w:val="0"/>
        <w:adjustRightInd w:val="0"/>
        <w:ind w:firstLine="709"/>
        <w:jc w:val="both"/>
        <w:rPr>
          <w:b/>
          <w:color w:val="000000"/>
          <w:sz w:val="28"/>
          <w:szCs w:val="28"/>
        </w:rPr>
      </w:pPr>
    </w:p>
    <w:p w:rsidR="00615E65" w:rsidRPr="00C95350" w:rsidRDefault="00615E65" w:rsidP="00615E65">
      <w:pPr>
        <w:widowControl w:val="0"/>
        <w:autoSpaceDE w:val="0"/>
        <w:autoSpaceDN w:val="0"/>
        <w:adjustRightInd w:val="0"/>
        <w:ind w:firstLine="709"/>
        <w:jc w:val="both"/>
        <w:rPr>
          <w:color w:val="000000"/>
          <w:sz w:val="28"/>
          <w:szCs w:val="28"/>
        </w:rPr>
      </w:pPr>
    </w:p>
    <w:p w:rsidR="00615E65" w:rsidRPr="007E2287" w:rsidRDefault="00615E65" w:rsidP="00615E65">
      <w:pPr>
        <w:ind w:firstLine="708"/>
        <w:jc w:val="right"/>
        <w:rPr>
          <w:sz w:val="28"/>
          <w:szCs w:val="28"/>
        </w:rPr>
        <w:sectPr w:rsidR="00615E65" w:rsidRPr="007E2287" w:rsidSect="005A7834">
          <w:headerReference w:type="default" r:id="rId7"/>
          <w:pgSz w:w="11906" w:h="16838"/>
          <w:pgMar w:top="1134" w:right="567" w:bottom="1134" w:left="2098" w:header="709" w:footer="709" w:gutter="0"/>
          <w:cols w:space="708"/>
          <w:titlePg/>
          <w:docGrid w:linePitch="360"/>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№1</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«Формирование комфортной</w:t>
      </w:r>
      <w:r>
        <w:rPr>
          <w:sz w:val="28"/>
          <w:szCs w:val="28"/>
        </w:rPr>
        <w:t xml:space="preserve"> </w:t>
      </w:r>
      <w:r w:rsidRPr="003063D1">
        <w:rPr>
          <w:sz w:val="28"/>
          <w:szCs w:val="28"/>
        </w:rPr>
        <w:t xml:space="preserve">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3063D1" w:rsidRDefault="00615E65" w:rsidP="00615E65">
      <w:pPr>
        <w:spacing w:line="240" w:lineRule="exact"/>
        <w:ind w:firstLine="709"/>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Pr="00EE0A6B" w:rsidRDefault="00615E65" w:rsidP="00615E65">
      <w:pPr>
        <w:ind w:firstLine="708"/>
        <w:jc w:val="right"/>
        <w:rPr>
          <w:color w:val="FF0000"/>
          <w:sz w:val="28"/>
          <w:szCs w:val="28"/>
        </w:rPr>
      </w:pPr>
    </w:p>
    <w:p w:rsidR="00615E65" w:rsidRPr="007E2287" w:rsidRDefault="00615E65" w:rsidP="00615E65">
      <w:pPr>
        <w:ind w:firstLine="708"/>
        <w:jc w:val="center"/>
        <w:rPr>
          <w:sz w:val="28"/>
          <w:szCs w:val="28"/>
        </w:rPr>
      </w:pPr>
      <w:r w:rsidRPr="007E2287">
        <w:rPr>
          <w:sz w:val="28"/>
          <w:szCs w:val="28"/>
        </w:rPr>
        <w:t>Сведения о показателях (индикаторах) Программы</w:t>
      </w:r>
    </w:p>
    <w:p w:rsidR="00615E65" w:rsidRPr="007E2287" w:rsidRDefault="00615E65" w:rsidP="00615E65">
      <w:pPr>
        <w:ind w:firstLine="708"/>
        <w:jc w:val="center"/>
        <w:rPr>
          <w:sz w:val="28"/>
          <w:szCs w:val="28"/>
        </w:rPr>
      </w:pP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00"/>
        <w:gridCol w:w="1471"/>
        <w:gridCol w:w="2234"/>
        <w:gridCol w:w="931"/>
        <w:gridCol w:w="918"/>
        <w:gridCol w:w="876"/>
        <w:gridCol w:w="873"/>
        <w:gridCol w:w="898"/>
        <w:gridCol w:w="898"/>
        <w:gridCol w:w="898"/>
      </w:tblGrid>
      <w:tr w:rsidR="00615E65" w:rsidRPr="007E2287" w:rsidTr="009C3E52">
        <w:trPr>
          <w:trHeight w:val="106"/>
          <w:jc w:val="center"/>
        </w:trPr>
        <w:tc>
          <w:tcPr>
            <w:tcW w:w="594" w:type="dxa"/>
            <w:vMerge w:val="restart"/>
            <w:shd w:val="clear" w:color="auto" w:fill="auto"/>
          </w:tcPr>
          <w:p w:rsidR="00615E65" w:rsidRPr="007E2287" w:rsidRDefault="00615E65" w:rsidP="009C3E52">
            <w:pPr>
              <w:jc w:val="center"/>
              <w:rPr>
                <w:sz w:val="28"/>
                <w:szCs w:val="28"/>
              </w:rPr>
            </w:pPr>
            <w:r w:rsidRPr="007E2287">
              <w:rPr>
                <w:sz w:val="28"/>
                <w:szCs w:val="28"/>
              </w:rPr>
              <w:t>№ п/п</w:t>
            </w:r>
          </w:p>
        </w:tc>
        <w:tc>
          <w:tcPr>
            <w:tcW w:w="3700" w:type="dxa"/>
            <w:vMerge w:val="restart"/>
            <w:shd w:val="clear" w:color="auto" w:fill="auto"/>
          </w:tcPr>
          <w:p w:rsidR="00615E65" w:rsidRPr="007E2287" w:rsidRDefault="00615E65" w:rsidP="009C3E52">
            <w:pPr>
              <w:jc w:val="center"/>
              <w:rPr>
                <w:sz w:val="28"/>
                <w:szCs w:val="28"/>
              </w:rPr>
            </w:pPr>
            <w:r w:rsidRPr="007E2287">
              <w:rPr>
                <w:sz w:val="28"/>
                <w:szCs w:val="28"/>
              </w:rPr>
              <w:t>Наименование показателя (индикатора)</w:t>
            </w:r>
          </w:p>
        </w:tc>
        <w:tc>
          <w:tcPr>
            <w:tcW w:w="1471" w:type="dxa"/>
            <w:vMerge w:val="restart"/>
            <w:shd w:val="clear" w:color="auto" w:fill="auto"/>
          </w:tcPr>
          <w:p w:rsidR="00615E65" w:rsidRPr="007E2287" w:rsidRDefault="00615E65" w:rsidP="009C3E52">
            <w:pPr>
              <w:jc w:val="center"/>
              <w:rPr>
                <w:sz w:val="28"/>
                <w:szCs w:val="28"/>
              </w:rPr>
            </w:pPr>
            <w:r w:rsidRPr="007E2287">
              <w:rPr>
                <w:sz w:val="28"/>
                <w:szCs w:val="28"/>
              </w:rPr>
              <w:t>Единица измерения</w:t>
            </w:r>
          </w:p>
        </w:tc>
        <w:tc>
          <w:tcPr>
            <w:tcW w:w="2234" w:type="dxa"/>
            <w:vMerge w:val="restart"/>
            <w:shd w:val="clear" w:color="auto" w:fill="auto"/>
          </w:tcPr>
          <w:p w:rsidR="00615E65" w:rsidRPr="007E2287" w:rsidRDefault="00615E65" w:rsidP="009C3E52">
            <w:pPr>
              <w:jc w:val="center"/>
              <w:rPr>
                <w:sz w:val="28"/>
                <w:szCs w:val="28"/>
              </w:rPr>
            </w:pPr>
            <w:r w:rsidRPr="007E2287">
              <w:rPr>
                <w:sz w:val="28"/>
                <w:szCs w:val="28"/>
              </w:rPr>
              <w:t>Источник информации</w:t>
            </w:r>
          </w:p>
        </w:tc>
        <w:tc>
          <w:tcPr>
            <w:tcW w:w="6292" w:type="dxa"/>
            <w:gridSpan w:val="7"/>
            <w:shd w:val="clear" w:color="auto" w:fill="auto"/>
          </w:tcPr>
          <w:p w:rsidR="00615E65" w:rsidRPr="007E2287" w:rsidRDefault="00615E65" w:rsidP="009C3E52">
            <w:pPr>
              <w:spacing w:after="200" w:line="276" w:lineRule="auto"/>
              <w:jc w:val="center"/>
            </w:pPr>
            <w:r w:rsidRPr="007E2287">
              <w:rPr>
                <w:sz w:val="28"/>
                <w:szCs w:val="28"/>
              </w:rPr>
              <w:t>Значение показателя (индикатора)</w:t>
            </w:r>
          </w:p>
        </w:tc>
      </w:tr>
      <w:tr w:rsidR="00615E65" w:rsidRPr="007E2287" w:rsidTr="009C3E52">
        <w:trPr>
          <w:trHeight w:val="282"/>
          <w:jc w:val="center"/>
        </w:trPr>
        <w:tc>
          <w:tcPr>
            <w:tcW w:w="594" w:type="dxa"/>
            <w:vMerge/>
            <w:shd w:val="clear" w:color="auto" w:fill="auto"/>
          </w:tcPr>
          <w:p w:rsidR="00615E65" w:rsidRPr="007E2287" w:rsidRDefault="00615E65" w:rsidP="009C3E52">
            <w:pPr>
              <w:jc w:val="center"/>
              <w:rPr>
                <w:sz w:val="28"/>
                <w:szCs w:val="28"/>
              </w:rPr>
            </w:pPr>
          </w:p>
        </w:tc>
        <w:tc>
          <w:tcPr>
            <w:tcW w:w="3700" w:type="dxa"/>
            <w:vMerge/>
            <w:shd w:val="clear" w:color="auto" w:fill="auto"/>
          </w:tcPr>
          <w:p w:rsidR="00615E65" w:rsidRPr="007E2287" w:rsidRDefault="00615E65" w:rsidP="009C3E52">
            <w:pPr>
              <w:jc w:val="center"/>
              <w:rPr>
                <w:sz w:val="28"/>
                <w:szCs w:val="28"/>
              </w:rPr>
            </w:pPr>
          </w:p>
        </w:tc>
        <w:tc>
          <w:tcPr>
            <w:tcW w:w="1471" w:type="dxa"/>
            <w:vMerge/>
            <w:shd w:val="clear" w:color="auto" w:fill="auto"/>
          </w:tcPr>
          <w:p w:rsidR="00615E65" w:rsidRPr="007E2287" w:rsidRDefault="00615E65" w:rsidP="009C3E52">
            <w:pPr>
              <w:jc w:val="center"/>
              <w:rPr>
                <w:sz w:val="28"/>
                <w:szCs w:val="28"/>
              </w:rPr>
            </w:pPr>
          </w:p>
        </w:tc>
        <w:tc>
          <w:tcPr>
            <w:tcW w:w="2234" w:type="dxa"/>
            <w:vMerge/>
            <w:shd w:val="clear" w:color="auto" w:fill="auto"/>
          </w:tcPr>
          <w:p w:rsidR="00615E65" w:rsidRPr="007E2287" w:rsidRDefault="00615E65" w:rsidP="009C3E52">
            <w:pPr>
              <w:jc w:val="center"/>
              <w:rPr>
                <w:sz w:val="28"/>
                <w:szCs w:val="28"/>
              </w:rPr>
            </w:pPr>
          </w:p>
        </w:tc>
        <w:tc>
          <w:tcPr>
            <w:tcW w:w="931" w:type="dxa"/>
            <w:shd w:val="clear" w:color="auto" w:fill="auto"/>
          </w:tcPr>
          <w:p w:rsidR="00615E65" w:rsidRPr="007E2287" w:rsidRDefault="00615E65" w:rsidP="009C3E52">
            <w:pPr>
              <w:jc w:val="center"/>
              <w:rPr>
                <w:sz w:val="28"/>
                <w:szCs w:val="28"/>
              </w:rPr>
            </w:pPr>
            <w:r w:rsidRPr="007E2287">
              <w:rPr>
                <w:sz w:val="28"/>
                <w:szCs w:val="28"/>
              </w:rPr>
              <w:t>2018 год</w:t>
            </w:r>
          </w:p>
        </w:tc>
        <w:tc>
          <w:tcPr>
            <w:tcW w:w="918" w:type="dxa"/>
            <w:shd w:val="clear" w:color="auto" w:fill="auto"/>
          </w:tcPr>
          <w:p w:rsidR="00615E65" w:rsidRPr="007E2287" w:rsidRDefault="00615E65" w:rsidP="009C3E52">
            <w:pPr>
              <w:jc w:val="center"/>
              <w:rPr>
                <w:sz w:val="28"/>
                <w:szCs w:val="28"/>
              </w:rPr>
            </w:pPr>
            <w:r w:rsidRPr="007E2287">
              <w:rPr>
                <w:sz w:val="28"/>
                <w:szCs w:val="28"/>
              </w:rPr>
              <w:t>2019 год</w:t>
            </w:r>
          </w:p>
        </w:tc>
        <w:tc>
          <w:tcPr>
            <w:tcW w:w="876" w:type="dxa"/>
            <w:shd w:val="clear" w:color="auto" w:fill="auto"/>
          </w:tcPr>
          <w:p w:rsidR="00615E65" w:rsidRPr="007E2287" w:rsidRDefault="00615E65" w:rsidP="009C3E52">
            <w:pPr>
              <w:jc w:val="center"/>
              <w:rPr>
                <w:sz w:val="28"/>
                <w:szCs w:val="28"/>
              </w:rPr>
            </w:pPr>
            <w:r w:rsidRPr="007E2287">
              <w:rPr>
                <w:sz w:val="28"/>
                <w:szCs w:val="28"/>
              </w:rPr>
              <w:t>2020 год</w:t>
            </w:r>
          </w:p>
        </w:tc>
        <w:tc>
          <w:tcPr>
            <w:tcW w:w="873" w:type="dxa"/>
            <w:shd w:val="clear" w:color="auto" w:fill="auto"/>
          </w:tcPr>
          <w:p w:rsidR="00615E65" w:rsidRPr="007E2287" w:rsidRDefault="00615E65" w:rsidP="009C3E52">
            <w:pPr>
              <w:jc w:val="center"/>
              <w:rPr>
                <w:sz w:val="28"/>
                <w:szCs w:val="28"/>
              </w:rPr>
            </w:pPr>
            <w:r w:rsidRPr="007E2287">
              <w:rPr>
                <w:sz w:val="28"/>
                <w:szCs w:val="28"/>
              </w:rPr>
              <w:t>2021 год</w:t>
            </w:r>
          </w:p>
        </w:tc>
        <w:tc>
          <w:tcPr>
            <w:tcW w:w="898" w:type="dxa"/>
            <w:shd w:val="clear" w:color="auto" w:fill="auto"/>
          </w:tcPr>
          <w:p w:rsidR="00615E65" w:rsidRPr="007E2287" w:rsidRDefault="00615E65" w:rsidP="009C3E52">
            <w:pPr>
              <w:jc w:val="center"/>
              <w:rPr>
                <w:sz w:val="28"/>
                <w:szCs w:val="28"/>
              </w:rPr>
            </w:pPr>
            <w:r w:rsidRPr="007E2287">
              <w:rPr>
                <w:sz w:val="28"/>
                <w:szCs w:val="28"/>
              </w:rPr>
              <w:t>2022 год</w:t>
            </w:r>
          </w:p>
        </w:tc>
        <w:tc>
          <w:tcPr>
            <w:tcW w:w="898" w:type="dxa"/>
          </w:tcPr>
          <w:p w:rsidR="00615E65" w:rsidRPr="007E2287" w:rsidRDefault="00615E65" w:rsidP="009C3E52">
            <w:pPr>
              <w:jc w:val="center"/>
              <w:rPr>
                <w:sz w:val="28"/>
                <w:szCs w:val="28"/>
              </w:rPr>
            </w:pPr>
            <w:r w:rsidRPr="007E2287">
              <w:rPr>
                <w:sz w:val="28"/>
                <w:szCs w:val="28"/>
              </w:rPr>
              <w:t>202</w:t>
            </w:r>
            <w:r>
              <w:rPr>
                <w:sz w:val="28"/>
                <w:szCs w:val="28"/>
              </w:rPr>
              <w:t>3</w:t>
            </w:r>
            <w:r w:rsidRPr="007E2287">
              <w:rPr>
                <w:sz w:val="28"/>
                <w:szCs w:val="28"/>
              </w:rPr>
              <w:t xml:space="preserve"> год</w:t>
            </w:r>
          </w:p>
        </w:tc>
        <w:tc>
          <w:tcPr>
            <w:tcW w:w="898" w:type="dxa"/>
          </w:tcPr>
          <w:p w:rsidR="00615E65" w:rsidRPr="007E2287" w:rsidRDefault="00615E65" w:rsidP="009C3E52">
            <w:pPr>
              <w:jc w:val="center"/>
              <w:rPr>
                <w:sz w:val="28"/>
                <w:szCs w:val="28"/>
              </w:rPr>
            </w:pPr>
            <w:r w:rsidRPr="007E2287">
              <w:rPr>
                <w:sz w:val="28"/>
                <w:szCs w:val="28"/>
              </w:rPr>
              <w:t>202</w:t>
            </w:r>
            <w:r>
              <w:rPr>
                <w:sz w:val="28"/>
                <w:szCs w:val="28"/>
              </w:rPr>
              <w:t>4</w:t>
            </w:r>
            <w:r w:rsidRPr="007E2287">
              <w:rPr>
                <w:sz w:val="28"/>
                <w:szCs w:val="28"/>
              </w:rPr>
              <w:t xml:space="preserve"> год</w:t>
            </w:r>
          </w:p>
        </w:tc>
      </w:tr>
      <w:tr w:rsidR="00615E65" w:rsidRPr="007E2287" w:rsidTr="009C3E52">
        <w:trPr>
          <w:jc w:val="center"/>
        </w:trPr>
        <w:tc>
          <w:tcPr>
            <w:tcW w:w="594" w:type="dxa"/>
            <w:shd w:val="clear" w:color="auto" w:fill="auto"/>
          </w:tcPr>
          <w:p w:rsidR="00615E65" w:rsidRPr="007E2287" w:rsidRDefault="00615E65" w:rsidP="009C3E52">
            <w:pPr>
              <w:rPr>
                <w:sz w:val="28"/>
                <w:szCs w:val="28"/>
              </w:rPr>
            </w:pPr>
            <w:r w:rsidRPr="007E2287">
              <w:rPr>
                <w:sz w:val="28"/>
                <w:szCs w:val="28"/>
              </w:rPr>
              <w:t>1.</w:t>
            </w:r>
          </w:p>
        </w:tc>
        <w:tc>
          <w:tcPr>
            <w:tcW w:w="3700" w:type="dxa"/>
            <w:shd w:val="clear" w:color="auto" w:fill="auto"/>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Количество благоустроенных дворовых территорий </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Ед.</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Pr>
                <w:sz w:val="28"/>
                <w:szCs w:val="28"/>
              </w:rPr>
              <w:t>0</w:t>
            </w:r>
          </w:p>
        </w:tc>
        <w:tc>
          <w:tcPr>
            <w:tcW w:w="918" w:type="dxa"/>
            <w:shd w:val="clear" w:color="auto" w:fill="auto"/>
            <w:vAlign w:val="center"/>
          </w:tcPr>
          <w:p w:rsidR="00615E65" w:rsidRPr="007E2287" w:rsidRDefault="00615E65" w:rsidP="009C3E52">
            <w:pPr>
              <w:jc w:val="center"/>
              <w:rPr>
                <w:sz w:val="28"/>
                <w:szCs w:val="28"/>
              </w:rPr>
            </w:pPr>
            <w:r>
              <w:rPr>
                <w:sz w:val="28"/>
                <w:szCs w:val="28"/>
              </w:rPr>
              <w:t>1</w:t>
            </w:r>
          </w:p>
        </w:tc>
        <w:tc>
          <w:tcPr>
            <w:tcW w:w="876" w:type="dxa"/>
            <w:shd w:val="clear" w:color="auto" w:fill="auto"/>
            <w:vAlign w:val="center"/>
          </w:tcPr>
          <w:p w:rsidR="00615E65" w:rsidRPr="007E2287" w:rsidRDefault="00615E65" w:rsidP="009C3E52">
            <w:pPr>
              <w:jc w:val="center"/>
              <w:rPr>
                <w:sz w:val="28"/>
                <w:szCs w:val="28"/>
              </w:rPr>
            </w:pPr>
            <w:r>
              <w:rPr>
                <w:sz w:val="28"/>
                <w:szCs w:val="28"/>
              </w:rPr>
              <w:t>1</w:t>
            </w:r>
          </w:p>
        </w:tc>
        <w:tc>
          <w:tcPr>
            <w:tcW w:w="873" w:type="dxa"/>
            <w:shd w:val="clear" w:color="auto" w:fill="auto"/>
            <w:vAlign w:val="center"/>
          </w:tcPr>
          <w:p w:rsidR="00615E65" w:rsidRPr="007E2287" w:rsidRDefault="00615E65" w:rsidP="009C3E52">
            <w:pPr>
              <w:jc w:val="center"/>
              <w:rPr>
                <w:sz w:val="28"/>
                <w:szCs w:val="28"/>
              </w:rPr>
            </w:pPr>
            <w:r>
              <w:rPr>
                <w:sz w:val="28"/>
                <w:szCs w:val="28"/>
              </w:rPr>
              <w:t>1</w:t>
            </w:r>
          </w:p>
        </w:tc>
        <w:tc>
          <w:tcPr>
            <w:tcW w:w="898" w:type="dxa"/>
            <w:shd w:val="clear" w:color="auto" w:fill="auto"/>
            <w:vAlign w:val="center"/>
          </w:tcPr>
          <w:p w:rsidR="00615E65" w:rsidRPr="007E2287" w:rsidRDefault="00615E65" w:rsidP="009C3E52">
            <w:pPr>
              <w:jc w:val="center"/>
              <w:rPr>
                <w:sz w:val="28"/>
                <w:szCs w:val="28"/>
              </w:rPr>
            </w:pPr>
            <w:r>
              <w:rPr>
                <w:sz w:val="28"/>
                <w:szCs w:val="28"/>
              </w:rPr>
              <w:t>1</w:t>
            </w:r>
          </w:p>
        </w:tc>
        <w:tc>
          <w:tcPr>
            <w:tcW w:w="898" w:type="dxa"/>
            <w:vAlign w:val="center"/>
          </w:tcPr>
          <w:p w:rsidR="00615E65" w:rsidRPr="007E2287" w:rsidRDefault="00615E65" w:rsidP="009C3E52">
            <w:pPr>
              <w:jc w:val="center"/>
              <w:rPr>
                <w:sz w:val="28"/>
                <w:szCs w:val="28"/>
              </w:rPr>
            </w:pPr>
            <w:r>
              <w:rPr>
                <w:sz w:val="28"/>
                <w:szCs w:val="28"/>
              </w:rPr>
              <w:t>1</w:t>
            </w:r>
          </w:p>
        </w:tc>
        <w:tc>
          <w:tcPr>
            <w:tcW w:w="898" w:type="dxa"/>
            <w:vAlign w:val="center"/>
          </w:tcPr>
          <w:p w:rsidR="00615E65" w:rsidRPr="007E2287" w:rsidRDefault="00615E65" w:rsidP="009C3E52">
            <w:pPr>
              <w:jc w:val="center"/>
              <w:rPr>
                <w:sz w:val="28"/>
                <w:szCs w:val="28"/>
              </w:rPr>
            </w:pPr>
            <w:r>
              <w:rPr>
                <w:sz w:val="28"/>
                <w:szCs w:val="28"/>
              </w:rPr>
              <w:t>1</w:t>
            </w:r>
          </w:p>
        </w:tc>
      </w:tr>
      <w:tr w:rsidR="00615E65" w:rsidRPr="007E2287" w:rsidTr="009C3E52">
        <w:trPr>
          <w:trHeight w:val="1844"/>
          <w:jc w:val="center"/>
        </w:trPr>
        <w:tc>
          <w:tcPr>
            <w:tcW w:w="594" w:type="dxa"/>
            <w:shd w:val="clear" w:color="auto" w:fill="auto"/>
          </w:tcPr>
          <w:p w:rsidR="00615E65" w:rsidRPr="007E2287" w:rsidRDefault="00615E65" w:rsidP="009C3E52">
            <w:pPr>
              <w:rPr>
                <w:sz w:val="28"/>
                <w:szCs w:val="28"/>
              </w:rPr>
            </w:pPr>
            <w:r w:rsidRPr="007E2287">
              <w:rPr>
                <w:sz w:val="28"/>
                <w:szCs w:val="28"/>
              </w:rPr>
              <w:t>2.</w:t>
            </w:r>
          </w:p>
        </w:tc>
        <w:tc>
          <w:tcPr>
            <w:tcW w:w="3700" w:type="dxa"/>
            <w:shd w:val="clear" w:color="auto" w:fill="auto"/>
          </w:tcPr>
          <w:p w:rsidR="00615E65" w:rsidRPr="007E2287" w:rsidRDefault="00615E65" w:rsidP="009C3E52">
            <w:pPr>
              <w:rPr>
                <w:sz w:val="28"/>
                <w:szCs w:val="28"/>
              </w:rPr>
            </w:pPr>
            <w:r w:rsidRPr="007E2287">
              <w:rPr>
                <w:sz w:val="28"/>
                <w:szCs w:val="28"/>
              </w:rPr>
              <w:t>Доля дворовых территорий, включенных в муниципальную программу, на которые утверждены дизайн-проекты благоустройства, в общем количестве дворовых территорий, подлежащих благоустройству</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918"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76"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73"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r>
      <w:tr w:rsidR="00615E65" w:rsidRPr="007E2287" w:rsidTr="009C3E52">
        <w:trPr>
          <w:jc w:val="center"/>
        </w:trPr>
        <w:tc>
          <w:tcPr>
            <w:tcW w:w="594" w:type="dxa"/>
            <w:shd w:val="clear" w:color="auto" w:fill="auto"/>
          </w:tcPr>
          <w:p w:rsidR="00615E65" w:rsidRPr="007E2287" w:rsidRDefault="00615E65" w:rsidP="009C3E52">
            <w:pPr>
              <w:rPr>
                <w:sz w:val="28"/>
                <w:szCs w:val="28"/>
              </w:rPr>
            </w:pPr>
            <w:r w:rsidRPr="007E2287">
              <w:rPr>
                <w:sz w:val="28"/>
                <w:szCs w:val="28"/>
              </w:rPr>
              <w:t>3.</w:t>
            </w:r>
          </w:p>
        </w:tc>
        <w:tc>
          <w:tcPr>
            <w:tcW w:w="3700" w:type="dxa"/>
            <w:shd w:val="clear" w:color="auto" w:fill="auto"/>
          </w:tcPr>
          <w:p w:rsidR="00615E65" w:rsidRPr="007E2287" w:rsidRDefault="00615E65" w:rsidP="009C3E52">
            <w:pPr>
              <w:rPr>
                <w:sz w:val="28"/>
                <w:szCs w:val="28"/>
              </w:rPr>
            </w:pPr>
            <w:r w:rsidRPr="007E2287">
              <w:rPr>
                <w:sz w:val="28"/>
                <w:szCs w:val="28"/>
              </w:rPr>
              <w:t xml:space="preserve">Доля </w:t>
            </w:r>
            <w:r>
              <w:rPr>
                <w:sz w:val="28"/>
                <w:szCs w:val="28"/>
              </w:rPr>
              <w:t xml:space="preserve">реализованных проектов </w:t>
            </w:r>
            <w:r w:rsidRPr="007E2287">
              <w:rPr>
                <w:sz w:val="28"/>
                <w:szCs w:val="28"/>
              </w:rPr>
              <w:t>благоустро</w:t>
            </w:r>
            <w:r>
              <w:rPr>
                <w:sz w:val="28"/>
                <w:szCs w:val="28"/>
              </w:rPr>
              <w:t>йства</w:t>
            </w:r>
            <w:r w:rsidRPr="007E2287">
              <w:rPr>
                <w:sz w:val="28"/>
                <w:szCs w:val="28"/>
              </w:rPr>
              <w:t xml:space="preserve"> дворовых территорий в общем количестве </w:t>
            </w:r>
            <w:r>
              <w:rPr>
                <w:sz w:val="28"/>
                <w:szCs w:val="28"/>
              </w:rPr>
              <w:t xml:space="preserve">проектов благоустройства </w:t>
            </w:r>
            <w:r w:rsidRPr="007E2287">
              <w:rPr>
                <w:sz w:val="28"/>
                <w:szCs w:val="28"/>
              </w:rPr>
              <w:t xml:space="preserve">дворовых </w:t>
            </w:r>
            <w:r w:rsidRPr="007E2287">
              <w:rPr>
                <w:sz w:val="28"/>
                <w:szCs w:val="28"/>
              </w:rPr>
              <w:lastRenderedPageBreak/>
              <w:t xml:space="preserve">территорий, </w:t>
            </w:r>
            <w:r>
              <w:rPr>
                <w:sz w:val="28"/>
                <w:szCs w:val="28"/>
              </w:rPr>
              <w:t xml:space="preserve">запланированных к </w:t>
            </w:r>
            <w:r w:rsidRPr="007E2287">
              <w:rPr>
                <w:sz w:val="28"/>
                <w:szCs w:val="28"/>
              </w:rPr>
              <w:t xml:space="preserve">благоустройству </w:t>
            </w:r>
            <w:r>
              <w:rPr>
                <w:sz w:val="28"/>
                <w:szCs w:val="28"/>
              </w:rPr>
              <w:t xml:space="preserve">на плановый период </w:t>
            </w:r>
            <w:r w:rsidRPr="007E2287">
              <w:rPr>
                <w:sz w:val="28"/>
                <w:szCs w:val="28"/>
              </w:rPr>
              <w:t xml:space="preserve">с использованием </w:t>
            </w:r>
            <w:r>
              <w:rPr>
                <w:sz w:val="28"/>
                <w:szCs w:val="28"/>
              </w:rPr>
              <w:t xml:space="preserve">средств </w:t>
            </w:r>
            <w:r w:rsidRPr="007E2287">
              <w:rPr>
                <w:sz w:val="28"/>
                <w:szCs w:val="28"/>
              </w:rPr>
              <w:t>субсидии</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lastRenderedPageBreak/>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EB41CF" w:rsidRDefault="00615E65" w:rsidP="009C3E52">
            <w:pPr>
              <w:jc w:val="center"/>
              <w:rPr>
                <w:sz w:val="28"/>
                <w:szCs w:val="28"/>
              </w:rPr>
            </w:pPr>
            <w:r w:rsidRPr="00EB41CF">
              <w:rPr>
                <w:sz w:val="28"/>
                <w:szCs w:val="28"/>
              </w:rPr>
              <w:t>0</w:t>
            </w:r>
          </w:p>
        </w:tc>
        <w:tc>
          <w:tcPr>
            <w:tcW w:w="918" w:type="dxa"/>
            <w:shd w:val="clear" w:color="auto" w:fill="auto"/>
            <w:vAlign w:val="center"/>
          </w:tcPr>
          <w:p w:rsidR="00615E65" w:rsidRPr="00EB41CF" w:rsidRDefault="00615E65" w:rsidP="009C3E52">
            <w:pPr>
              <w:jc w:val="center"/>
              <w:rPr>
                <w:sz w:val="28"/>
                <w:szCs w:val="28"/>
              </w:rPr>
            </w:pPr>
            <w:r w:rsidRPr="00EB41CF">
              <w:rPr>
                <w:sz w:val="28"/>
                <w:szCs w:val="28"/>
              </w:rPr>
              <w:t>100</w:t>
            </w:r>
          </w:p>
        </w:tc>
        <w:tc>
          <w:tcPr>
            <w:tcW w:w="876"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73"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r>
      <w:tr w:rsidR="00615E65" w:rsidRPr="007E2287" w:rsidTr="009C3E52">
        <w:trPr>
          <w:trHeight w:val="340"/>
          <w:jc w:val="center"/>
        </w:trPr>
        <w:tc>
          <w:tcPr>
            <w:tcW w:w="594" w:type="dxa"/>
            <w:shd w:val="clear" w:color="auto" w:fill="auto"/>
          </w:tcPr>
          <w:p w:rsidR="00615E65" w:rsidRPr="007E2287" w:rsidRDefault="00615E65" w:rsidP="009C3E52">
            <w:pPr>
              <w:rPr>
                <w:sz w:val="28"/>
                <w:szCs w:val="28"/>
              </w:rPr>
            </w:pPr>
            <w:r w:rsidRPr="007E2287">
              <w:rPr>
                <w:sz w:val="28"/>
                <w:szCs w:val="28"/>
              </w:rPr>
              <w:lastRenderedPageBreak/>
              <w:t>4.</w:t>
            </w:r>
          </w:p>
        </w:tc>
        <w:tc>
          <w:tcPr>
            <w:tcW w:w="3700" w:type="dxa"/>
            <w:shd w:val="clear" w:color="auto" w:fill="auto"/>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Количество </w:t>
            </w:r>
            <w:r>
              <w:rPr>
                <w:rFonts w:ascii="Times New Roman" w:hAnsi="Times New Roman" w:cs="Times New Roman"/>
                <w:sz w:val="28"/>
                <w:szCs w:val="28"/>
              </w:rPr>
              <w:t xml:space="preserve">реализованных мероприятий по </w:t>
            </w:r>
            <w:r w:rsidRPr="007E2287">
              <w:rPr>
                <w:rFonts w:ascii="Times New Roman" w:hAnsi="Times New Roman" w:cs="Times New Roman"/>
                <w:sz w:val="28"/>
                <w:szCs w:val="28"/>
              </w:rPr>
              <w:t>благоустро</w:t>
            </w:r>
            <w:r>
              <w:rPr>
                <w:rFonts w:ascii="Times New Roman" w:hAnsi="Times New Roman" w:cs="Times New Roman"/>
                <w:sz w:val="28"/>
                <w:szCs w:val="28"/>
              </w:rPr>
              <w:t>йству</w:t>
            </w:r>
            <w:r w:rsidRPr="007E2287">
              <w:rPr>
                <w:rFonts w:ascii="Times New Roman" w:hAnsi="Times New Roman" w:cs="Times New Roman"/>
                <w:sz w:val="28"/>
                <w:szCs w:val="28"/>
              </w:rPr>
              <w:t xml:space="preserve"> общественных территорий</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Ед.</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5E2052" w:rsidRDefault="00615E65" w:rsidP="009C3E52">
            <w:pPr>
              <w:jc w:val="center"/>
              <w:rPr>
                <w:sz w:val="28"/>
                <w:szCs w:val="28"/>
              </w:rPr>
            </w:pPr>
            <w:r>
              <w:rPr>
                <w:sz w:val="28"/>
                <w:szCs w:val="28"/>
              </w:rPr>
              <w:t>1</w:t>
            </w:r>
          </w:p>
        </w:tc>
        <w:tc>
          <w:tcPr>
            <w:tcW w:w="918" w:type="dxa"/>
            <w:shd w:val="clear" w:color="auto" w:fill="auto"/>
            <w:vAlign w:val="center"/>
          </w:tcPr>
          <w:p w:rsidR="00615E65" w:rsidRPr="005E2052" w:rsidRDefault="00615E65" w:rsidP="009C3E52">
            <w:pPr>
              <w:jc w:val="center"/>
              <w:rPr>
                <w:sz w:val="28"/>
                <w:szCs w:val="28"/>
              </w:rPr>
            </w:pPr>
            <w:r>
              <w:rPr>
                <w:sz w:val="28"/>
                <w:szCs w:val="28"/>
              </w:rPr>
              <w:t>0</w:t>
            </w:r>
          </w:p>
        </w:tc>
        <w:tc>
          <w:tcPr>
            <w:tcW w:w="876" w:type="dxa"/>
            <w:shd w:val="clear" w:color="auto" w:fill="auto"/>
            <w:vAlign w:val="center"/>
          </w:tcPr>
          <w:p w:rsidR="00615E65" w:rsidRPr="005E2052" w:rsidRDefault="00615E65" w:rsidP="009C3E52">
            <w:pPr>
              <w:jc w:val="center"/>
              <w:rPr>
                <w:sz w:val="28"/>
                <w:szCs w:val="28"/>
              </w:rPr>
            </w:pPr>
            <w:r>
              <w:rPr>
                <w:sz w:val="28"/>
                <w:szCs w:val="28"/>
              </w:rPr>
              <w:t>1</w:t>
            </w:r>
          </w:p>
        </w:tc>
        <w:tc>
          <w:tcPr>
            <w:tcW w:w="873" w:type="dxa"/>
            <w:shd w:val="clear" w:color="auto" w:fill="auto"/>
            <w:vAlign w:val="center"/>
          </w:tcPr>
          <w:p w:rsidR="00615E65" w:rsidRPr="005E2052" w:rsidRDefault="00615E65" w:rsidP="009C3E52">
            <w:pPr>
              <w:jc w:val="center"/>
              <w:rPr>
                <w:sz w:val="28"/>
                <w:szCs w:val="28"/>
              </w:rPr>
            </w:pPr>
            <w:r>
              <w:rPr>
                <w:sz w:val="28"/>
                <w:szCs w:val="28"/>
              </w:rPr>
              <w:t>1</w:t>
            </w:r>
          </w:p>
        </w:tc>
        <w:tc>
          <w:tcPr>
            <w:tcW w:w="898" w:type="dxa"/>
            <w:shd w:val="clear" w:color="auto" w:fill="auto"/>
            <w:vAlign w:val="center"/>
          </w:tcPr>
          <w:p w:rsidR="00615E65" w:rsidRPr="005E2052" w:rsidRDefault="00615E65" w:rsidP="009C3E52">
            <w:pPr>
              <w:jc w:val="center"/>
              <w:rPr>
                <w:sz w:val="28"/>
                <w:szCs w:val="28"/>
              </w:rPr>
            </w:pPr>
            <w:r>
              <w:rPr>
                <w:sz w:val="28"/>
                <w:szCs w:val="28"/>
              </w:rPr>
              <w:t>1</w:t>
            </w:r>
          </w:p>
        </w:tc>
        <w:tc>
          <w:tcPr>
            <w:tcW w:w="898" w:type="dxa"/>
            <w:vAlign w:val="center"/>
          </w:tcPr>
          <w:p w:rsidR="00615E65" w:rsidRPr="005E2052" w:rsidRDefault="00615E65" w:rsidP="009C3E52">
            <w:pPr>
              <w:jc w:val="center"/>
              <w:rPr>
                <w:sz w:val="28"/>
                <w:szCs w:val="28"/>
              </w:rPr>
            </w:pPr>
            <w:r>
              <w:rPr>
                <w:sz w:val="28"/>
                <w:szCs w:val="28"/>
              </w:rPr>
              <w:t>1</w:t>
            </w:r>
          </w:p>
        </w:tc>
        <w:tc>
          <w:tcPr>
            <w:tcW w:w="898" w:type="dxa"/>
            <w:vAlign w:val="center"/>
          </w:tcPr>
          <w:p w:rsidR="00615E65" w:rsidRPr="005E2052" w:rsidRDefault="00615E65" w:rsidP="009C3E52">
            <w:pPr>
              <w:jc w:val="center"/>
              <w:rPr>
                <w:sz w:val="28"/>
                <w:szCs w:val="28"/>
              </w:rPr>
            </w:pPr>
            <w:r>
              <w:rPr>
                <w:sz w:val="28"/>
                <w:szCs w:val="28"/>
              </w:rPr>
              <w:t>1</w:t>
            </w:r>
          </w:p>
        </w:tc>
      </w:tr>
      <w:tr w:rsidR="00615E65" w:rsidRPr="007E2287" w:rsidTr="009C3E52">
        <w:trPr>
          <w:trHeight w:val="262"/>
          <w:jc w:val="center"/>
        </w:trPr>
        <w:tc>
          <w:tcPr>
            <w:tcW w:w="594" w:type="dxa"/>
            <w:shd w:val="clear" w:color="auto" w:fill="auto"/>
          </w:tcPr>
          <w:p w:rsidR="00615E65" w:rsidRPr="007E2287" w:rsidRDefault="00615E65" w:rsidP="009C3E52">
            <w:pPr>
              <w:rPr>
                <w:sz w:val="28"/>
                <w:szCs w:val="28"/>
              </w:rPr>
            </w:pPr>
            <w:r w:rsidRPr="007E2287">
              <w:rPr>
                <w:sz w:val="28"/>
                <w:szCs w:val="28"/>
              </w:rPr>
              <w:t>5.</w:t>
            </w:r>
          </w:p>
        </w:tc>
        <w:tc>
          <w:tcPr>
            <w:tcW w:w="3700" w:type="dxa"/>
            <w:shd w:val="clear" w:color="auto" w:fill="auto"/>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Доля общественных территорий, на которые утверждены дизайн- проекты благоустройства, в общем количестве общественных территорий, подлежащих благоустройству</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918" w:type="dxa"/>
            <w:shd w:val="clear" w:color="auto" w:fill="auto"/>
            <w:vAlign w:val="center"/>
          </w:tcPr>
          <w:p w:rsidR="00615E65" w:rsidRPr="007E2287" w:rsidRDefault="00615E65" w:rsidP="009C3E52">
            <w:pPr>
              <w:jc w:val="center"/>
              <w:rPr>
                <w:sz w:val="28"/>
                <w:szCs w:val="28"/>
              </w:rPr>
            </w:pPr>
            <w:r>
              <w:rPr>
                <w:sz w:val="28"/>
                <w:szCs w:val="28"/>
              </w:rPr>
              <w:t>0</w:t>
            </w:r>
          </w:p>
        </w:tc>
        <w:tc>
          <w:tcPr>
            <w:tcW w:w="876"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73"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r>
      <w:tr w:rsidR="00615E65" w:rsidRPr="007E2287" w:rsidTr="009C3E52">
        <w:trPr>
          <w:trHeight w:val="1364"/>
          <w:jc w:val="center"/>
        </w:trPr>
        <w:tc>
          <w:tcPr>
            <w:tcW w:w="594" w:type="dxa"/>
            <w:shd w:val="clear" w:color="auto" w:fill="auto"/>
          </w:tcPr>
          <w:p w:rsidR="00615E65" w:rsidRPr="007E2287" w:rsidRDefault="00615E65" w:rsidP="009C3E52">
            <w:pPr>
              <w:rPr>
                <w:sz w:val="28"/>
                <w:szCs w:val="28"/>
              </w:rPr>
            </w:pPr>
            <w:r w:rsidRPr="007E2287">
              <w:rPr>
                <w:sz w:val="28"/>
                <w:szCs w:val="28"/>
              </w:rPr>
              <w:t>6.</w:t>
            </w:r>
          </w:p>
        </w:tc>
        <w:tc>
          <w:tcPr>
            <w:tcW w:w="3700" w:type="dxa"/>
            <w:shd w:val="clear" w:color="auto" w:fill="auto"/>
          </w:tcPr>
          <w:p w:rsidR="00615E65" w:rsidRPr="007E2287" w:rsidRDefault="00615E65" w:rsidP="009C3E52">
            <w:pPr>
              <w:rPr>
                <w:sz w:val="28"/>
                <w:szCs w:val="28"/>
              </w:rPr>
            </w:pPr>
            <w:r w:rsidRPr="007E2287">
              <w:rPr>
                <w:sz w:val="28"/>
                <w:szCs w:val="28"/>
              </w:rPr>
              <w:t>Доля общественных территорий в общем количестве общественных территорий, подлежащих благоустройству с использованием субсидии</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918" w:type="dxa"/>
            <w:shd w:val="clear" w:color="auto" w:fill="auto"/>
            <w:vAlign w:val="center"/>
          </w:tcPr>
          <w:p w:rsidR="00615E65" w:rsidRPr="007E2287" w:rsidRDefault="00615E65" w:rsidP="009C3E52">
            <w:pPr>
              <w:jc w:val="center"/>
              <w:rPr>
                <w:sz w:val="28"/>
                <w:szCs w:val="28"/>
              </w:rPr>
            </w:pPr>
            <w:r>
              <w:rPr>
                <w:sz w:val="28"/>
                <w:szCs w:val="28"/>
              </w:rPr>
              <w:t>0</w:t>
            </w:r>
          </w:p>
        </w:tc>
        <w:tc>
          <w:tcPr>
            <w:tcW w:w="876"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73"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c>
          <w:tcPr>
            <w:tcW w:w="898" w:type="dxa"/>
            <w:vAlign w:val="center"/>
          </w:tcPr>
          <w:p w:rsidR="00615E65" w:rsidRPr="007E2287" w:rsidRDefault="00615E65" w:rsidP="009C3E52">
            <w:pPr>
              <w:jc w:val="center"/>
              <w:rPr>
                <w:sz w:val="28"/>
                <w:szCs w:val="28"/>
              </w:rPr>
            </w:pPr>
            <w:r w:rsidRPr="007E2287">
              <w:rPr>
                <w:sz w:val="28"/>
                <w:szCs w:val="28"/>
              </w:rPr>
              <w:t>100</w:t>
            </w:r>
          </w:p>
        </w:tc>
      </w:tr>
      <w:tr w:rsidR="00615E65" w:rsidRPr="007E2287" w:rsidTr="009C3E52">
        <w:trPr>
          <w:trHeight w:val="2056"/>
          <w:jc w:val="center"/>
        </w:trPr>
        <w:tc>
          <w:tcPr>
            <w:tcW w:w="594" w:type="dxa"/>
            <w:shd w:val="clear" w:color="auto" w:fill="auto"/>
          </w:tcPr>
          <w:p w:rsidR="00615E65" w:rsidRPr="007E2287" w:rsidRDefault="00615E65" w:rsidP="009C3E52">
            <w:pPr>
              <w:rPr>
                <w:sz w:val="28"/>
                <w:szCs w:val="28"/>
              </w:rPr>
            </w:pPr>
            <w:r>
              <w:rPr>
                <w:sz w:val="28"/>
                <w:szCs w:val="28"/>
              </w:rPr>
              <w:lastRenderedPageBreak/>
              <w:t>7.</w:t>
            </w:r>
          </w:p>
        </w:tc>
        <w:tc>
          <w:tcPr>
            <w:tcW w:w="3700" w:type="dxa"/>
            <w:shd w:val="clear" w:color="auto" w:fill="auto"/>
          </w:tcPr>
          <w:p w:rsidR="00615E65" w:rsidRPr="007E2287" w:rsidRDefault="00615E65" w:rsidP="009C3E52">
            <w:pPr>
              <w:rPr>
                <w:sz w:val="28"/>
                <w:szCs w:val="28"/>
              </w:rPr>
            </w:pPr>
            <w:r w:rsidRPr="00EF24B0">
              <w:rPr>
                <w:sz w:val="28"/>
                <w:szCs w:val="28"/>
              </w:rPr>
              <w:t xml:space="preserve">Доля благоустроенных </w:t>
            </w:r>
            <w:r>
              <w:rPr>
                <w:sz w:val="28"/>
                <w:szCs w:val="28"/>
              </w:rPr>
              <w:t>мест массового отдыха населения, подлежащих</w:t>
            </w:r>
            <w:r w:rsidRPr="00EF24B0">
              <w:rPr>
                <w:sz w:val="28"/>
                <w:szCs w:val="28"/>
              </w:rPr>
              <w:t xml:space="preserve"> благоустройству в году предоставления субсидии с использованием субсидии</w:t>
            </w:r>
          </w:p>
        </w:tc>
        <w:tc>
          <w:tcPr>
            <w:tcW w:w="1471" w:type="dxa"/>
            <w:shd w:val="clear" w:color="auto" w:fill="auto"/>
            <w:vAlign w:val="center"/>
          </w:tcPr>
          <w:p w:rsidR="00615E65" w:rsidRPr="007E2287" w:rsidRDefault="00615E65" w:rsidP="009C3E52">
            <w:pPr>
              <w:jc w:val="center"/>
              <w:rPr>
                <w:sz w:val="28"/>
                <w:szCs w:val="28"/>
              </w:rPr>
            </w:pPr>
            <w:r w:rsidRPr="007E2287">
              <w:rPr>
                <w:sz w:val="28"/>
                <w:szCs w:val="28"/>
              </w:rPr>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sidRPr="007E2287">
              <w:rPr>
                <w:sz w:val="28"/>
                <w:szCs w:val="28"/>
              </w:rPr>
              <w:t>100</w:t>
            </w:r>
          </w:p>
        </w:tc>
        <w:tc>
          <w:tcPr>
            <w:tcW w:w="918" w:type="dxa"/>
            <w:shd w:val="clear" w:color="auto" w:fill="auto"/>
            <w:vAlign w:val="center"/>
          </w:tcPr>
          <w:p w:rsidR="00615E65" w:rsidRPr="007E2287" w:rsidRDefault="00615E65" w:rsidP="009C3E52">
            <w:pPr>
              <w:jc w:val="center"/>
              <w:rPr>
                <w:sz w:val="28"/>
                <w:szCs w:val="28"/>
              </w:rPr>
            </w:pPr>
            <w:r>
              <w:rPr>
                <w:sz w:val="28"/>
                <w:szCs w:val="28"/>
              </w:rPr>
              <w:t>0</w:t>
            </w:r>
          </w:p>
        </w:tc>
        <w:tc>
          <w:tcPr>
            <w:tcW w:w="876" w:type="dxa"/>
            <w:shd w:val="clear" w:color="auto" w:fill="auto"/>
            <w:vAlign w:val="center"/>
          </w:tcPr>
          <w:p w:rsidR="00615E65" w:rsidRPr="007E2287" w:rsidRDefault="00615E65" w:rsidP="009C3E52">
            <w:pPr>
              <w:jc w:val="center"/>
              <w:rPr>
                <w:sz w:val="28"/>
                <w:szCs w:val="28"/>
              </w:rPr>
            </w:pPr>
            <w:r>
              <w:rPr>
                <w:sz w:val="28"/>
                <w:szCs w:val="28"/>
              </w:rPr>
              <w:t>0</w:t>
            </w:r>
          </w:p>
        </w:tc>
        <w:tc>
          <w:tcPr>
            <w:tcW w:w="873" w:type="dxa"/>
            <w:shd w:val="clear" w:color="auto" w:fill="auto"/>
            <w:vAlign w:val="center"/>
          </w:tcPr>
          <w:p w:rsidR="00615E65" w:rsidRPr="007E2287" w:rsidRDefault="00615E65" w:rsidP="009C3E52">
            <w:pPr>
              <w:jc w:val="center"/>
              <w:rPr>
                <w:sz w:val="28"/>
                <w:szCs w:val="28"/>
              </w:rPr>
            </w:pPr>
            <w:r>
              <w:rPr>
                <w:sz w:val="28"/>
                <w:szCs w:val="28"/>
              </w:rPr>
              <w:t>0</w:t>
            </w:r>
          </w:p>
        </w:tc>
        <w:tc>
          <w:tcPr>
            <w:tcW w:w="898" w:type="dxa"/>
            <w:shd w:val="clear" w:color="auto" w:fill="auto"/>
            <w:vAlign w:val="center"/>
          </w:tcPr>
          <w:p w:rsidR="00615E65" w:rsidRPr="007E2287" w:rsidRDefault="00615E65" w:rsidP="009C3E52">
            <w:pPr>
              <w:jc w:val="center"/>
              <w:rPr>
                <w:sz w:val="28"/>
                <w:szCs w:val="28"/>
              </w:rPr>
            </w:pPr>
            <w:r>
              <w:rPr>
                <w:sz w:val="28"/>
                <w:szCs w:val="28"/>
              </w:rPr>
              <w:t>0</w:t>
            </w:r>
          </w:p>
        </w:tc>
        <w:tc>
          <w:tcPr>
            <w:tcW w:w="898" w:type="dxa"/>
            <w:vAlign w:val="center"/>
          </w:tcPr>
          <w:p w:rsidR="00615E65" w:rsidRPr="007E2287" w:rsidRDefault="00615E65" w:rsidP="009C3E52">
            <w:pPr>
              <w:jc w:val="center"/>
              <w:rPr>
                <w:sz w:val="28"/>
                <w:szCs w:val="28"/>
              </w:rPr>
            </w:pPr>
            <w:r>
              <w:rPr>
                <w:sz w:val="28"/>
                <w:szCs w:val="28"/>
              </w:rPr>
              <w:t>0</w:t>
            </w:r>
          </w:p>
        </w:tc>
        <w:tc>
          <w:tcPr>
            <w:tcW w:w="898" w:type="dxa"/>
            <w:vAlign w:val="center"/>
          </w:tcPr>
          <w:p w:rsidR="00615E65" w:rsidRPr="007E2287" w:rsidRDefault="00615E65" w:rsidP="009C3E52">
            <w:pPr>
              <w:jc w:val="center"/>
              <w:rPr>
                <w:sz w:val="28"/>
                <w:szCs w:val="28"/>
              </w:rPr>
            </w:pPr>
            <w:r>
              <w:rPr>
                <w:sz w:val="28"/>
                <w:szCs w:val="28"/>
              </w:rPr>
              <w:t>0</w:t>
            </w:r>
          </w:p>
        </w:tc>
      </w:tr>
      <w:tr w:rsidR="00615E65" w:rsidRPr="007E2287" w:rsidTr="009C3E52">
        <w:trPr>
          <w:trHeight w:val="2613"/>
          <w:jc w:val="center"/>
        </w:trPr>
        <w:tc>
          <w:tcPr>
            <w:tcW w:w="594" w:type="dxa"/>
            <w:shd w:val="clear" w:color="auto" w:fill="auto"/>
          </w:tcPr>
          <w:p w:rsidR="00615E65" w:rsidRDefault="00615E65" w:rsidP="009C3E52">
            <w:pPr>
              <w:rPr>
                <w:sz w:val="28"/>
                <w:szCs w:val="28"/>
              </w:rPr>
            </w:pPr>
            <w:r>
              <w:rPr>
                <w:sz w:val="28"/>
                <w:szCs w:val="28"/>
              </w:rPr>
              <w:t>8.</w:t>
            </w:r>
          </w:p>
        </w:tc>
        <w:tc>
          <w:tcPr>
            <w:tcW w:w="3700" w:type="dxa"/>
            <w:shd w:val="clear" w:color="auto" w:fill="auto"/>
          </w:tcPr>
          <w:p w:rsidR="00615E65" w:rsidRPr="00EF24B0" w:rsidRDefault="00615E65" w:rsidP="009C3E52">
            <w:pPr>
              <w:rPr>
                <w:sz w:val="28"/>
                <w:szCs w:val="28"/>
              </w:rPr>
            </w:pPr>
            <w:r>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"Рабочий поселок Лососина»"</w:t>
            </w:r>
          </w:p>
        </w:tc>
        <w:tc>
          <w:tcPr>
            <w:tcW w:w="1471" w:type="dxa"/>
            <w:shd w:val="clear" w:color="auto" w:fill="auto"/>
            <w:vAlign w:val="center"/>
          </w:tcPr>
          <w:p w:rsidR="00615E65" w:rsidRPr="007E2287" w:rsidRDefault="00615E65" w:rsidP="009C3E52">
            <w:pPr>
              <w:jc w:val="center"/>
              <w:rPr>
                <w:sz w:val="28"/>
                <w:szCs w:val="28"/>
              </w:rPr>
            </w:pPr>
            <w:r>
              <w:rPr>
                <w:sz w:val="28"/>
                <w:szCs w:val="28"/>
              </w:rPr>
              <w:t>%</w:t>
            </w:r>
          </w:p>
        </w:tc>
        <w:tc>
          <w:tcPr>
            <w:tcW w:w="2234" w:type="dxa"/>
            <w:shd w:val="clear" w:color="auto" w:fill="auto"/>
            <w:vAlign w:val="center"/>
          </w:tcPr>
          <w:p w:rsidR="00615E65" w:rsidRPr="007E2287" w:rsidRDefault="00615E65" w:rsidP="009C3E52">
            <w:pPr>
              <w:jc w:val="center"/>
              <w:rPr>
                <w:sz w:val="28"/>
                <w:szCs w:val="28"/>
              </w:rPr>
            </w:pPr>
            <w:r>
              <w:t xml:space="preserve">администрация городского поселения «Рабочий поселок </w:t>
            </w:r>
            <w:r w:rsidRPr="006206F2">
              <w:t>Лососина</w:t>
            </w:r>
            <w:r>
              <w:t>»</w:t>
            </w:r>
          </w:p>
        </w:tc>
        <w:tc>
          <w:tcPr>
            <w:tcW w:w="931" w:type="dxa"/>
            <w:shd w:val="clear" w:color="auto" w:fill="auto"/>
            <w:vAlign w:val="center"/>
          </w:tcPr>
          <w:p w:rsidR="00615E65" w:rsidRPr="007E2287" w:rsidRDefault="00615E65" w:rsidP="009C3E52">
            <w:pPr>
              <w:jc w:val="center"/>
              <w:rPr>
                <w:sz w:val="28"/>
                <w:szCs w:val="28"/>
              </w:rPr>
            </w:pPr>
            <w:r>
              <w:rPr>
                <w:sz w:val="28"/>
                <w:szCs w:val="28"/>
              </w:rPr>
              <w:t>-</w:t>
            </w:r>
          </w:p>
        </w:tc>
        <w:tc>
          <w:tcPr>
            <w:tcW w:w="918" w:type="dxa"/>
            <w:shd w:val="clear" w:color="auto" w:fill="auto"/>
            <w:vAlign w:val="center"/>
          </w:tcPr>
          <w:p w:rsidR="00615E65" w:rsidRDefault="00615E65" w:rsidP="009C3E52">
            <w:pPr>
              <w:jc w:val="center"/>
              <w:rPr>
                <w:sz w:val="28"/>
                <w:szCs w:val="28"/>
              </w:rPr>
            </w:pPr>
            <w:r>
              <w:rPr>
                <w:sz w:val="28"/>
                <w:szCs w:val="28"/>
              </w:rPr>
              <w:t>9</w:t>
            </w:r>
          </w:p>
        </w:tc>
        <w:tc>
          <w:tcPr>
            <w:tcW w:w="876" w:type="dxa"/>
            <w:shd w:val="clear" w:color="auto" w:fill="auto"/>
            <w:vAlign w:val="center"/>
          </w:tcPr>
          <w:p w:rsidR="00615E65" w:rsidRDefault="00615E65" w:rsidP="009C3E52">
            <w:pPr>
              <w:jc w:val="center"/>
              <w:rPr>
                <w:sz w:val="28"/>
                <w:szCs w:val="28"/>
              </w:rPr>
            </w:pPr>
            <w:r>
              <w:rPr>
                <w:sz w:val="28"/>
                <w:szCs w:val="28"/>
              </w:rPr>
              <w:t>9</w:t>
            </w:r>
          </w:p>
        </w:tc>
        <w:tc>
          <w:tcPr>
            <w:tcW w:w="873" w:type="dxa"/>
            <w:shd w:val="clear" w:color="auto" w:fill="auto"/>
            <w:vAlign w:val="center"/>
          </w:tcPr>
          <w:p w:rsidR="00615E65" w:rsidRDefault="00615E65" w:rsidP="009C3E52">
            <w:pPr>
              <w:jc w:val="center"/>
              <w:rPr>
                <w:sz w:val="28"/>
                <w:szCs w:val="28"/>
              </w:rPr>
            </w:pPr>
            <w:r>
              <w:rPr>
                <w:sz w:val="28"/>
                <w:szCs w:val="28"/>
              </w:rPr>
              <w:t>9</w:t>
            </w:r>
          </w:p>
        </w:tc>
        <w:tc>
          <w:tcPr>
            <w:tcW w:w="898" w:type="dxa"/>
            <w:shd w:val="clear" w:color="auto" w:fill="auto"/>
            <w:vAlign w:val="center"/>
          </w:tcPr>
          <w:p w:rsidR="00615E65" w:rsidRDefault="00615E65" w:rsidP="009C3E52">
            <w:pPr>
              <w:jc w:val="center"/>
              <w:rPr>
                <w:sz w:val="28"/>
                <w:szCs w:val="28"/>
              </w:rPr>
            </w:pPr>
            <w:r>
              <w:rPr>
                <w:sz w:val="28"/>
                <w:szCs w:val="28"/>
              </w:rPr>
              <w:t>9</w:t>
            </w:r>
          </w:p>
        </w:tc>
        <w:tc>
          <w:tcPr>
            <w:tcW w:w="898" w:type="dxa"/>
            <w:vAlign w:val="center"/>
          </w:tcPr>
          <w:p w:rsidR="00615E65" w:rsidRDefault="00615E65" w:rsidP="009C3E52">
            <w:pPr>
              <w:jc w:val="center"/>
              <w:rPr>
                <w:sz w:val="28"/>
                <w:szCs w:val="28"/>
              </w:rPr>
            </w:pPr>
            <w:r>
              <w:rPr>
                <w:sz w:val="28"/>
                <w:szCs w:val="28"/>
              </w:rPr>
              <w:t>9</w:t>
            </w:r>
          </w:p>
        </w:tc>
        <w:tc>
          <w:tcPr>
            <w:tcW w:w="898" w:type="dxa"/>
            <w:vAlign w:val="center"/>
          </w:tcPr>
          <w:p w:rsidR="00615E65" w:rsidRDefault="00615E65" w:rsidP="009C3E52">
            <w:pPr>
              <w:jc w:val="center"/>
              <w:rPr>
                <w:sz w:val="28"/>
                <w:szCs w:val="28"/>
              </w:rPr>
            </w:pPr>
            <w:r>
              <w:rPr>
                <w:sz w:val="28"/>
                <w:szCs w:val="28"/>
              </w:rPr>
              <w:t>9</w:t>
            </w:r>
          </w:p>
        </w:tc>
      </w:tr>
    </w:tbl>
    <w:p w:rsidR="00615E65" w:rsidRPr="007E2287" w:rsidRDefault="00615E65" w:rsidP="00615E65">
      <w:pPr>
        <w:ind w:firstLine="708"/>
        <w:jc w:val="center"/>
        <w:rPr>
          <w:sz w:val="28"/>
          <w:szCs w:val="28"/>
        </w:rPr>
        <w:sectPr w:rsidR="00615E65" w:rsidRPr="007E2287" w:rsidSect="007E2287">
          <w:pgSz w:w="16838" w:h="11906" w:orient="landscape"/>
          <w:pgMar w:top="1134" w:right="567" w:bottom="1134" w:left="1985" w:header="709" w:footer="709" w:gutter="0"/>
          <w:cols w:space="708"/>
          <w:docGrid w:linePitch="360"/>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№2</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3063D1" w:rsidRDefault="00615E65" w:rsidP="00615E65">
      <w:pPr>
        <w:spacing w:line="240" w:lineRule="exact"/>
        <w:ind w:firstLine="709"/>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widowControl w:val="0"/>
        <w:tabs>
          <w:tab w:val="left" w:pos="993"/>
          <w:tab w:val="left" w:pos="9781"/>
        </w:tabs>
        <w:autoSpaceDE w:val="0"/>
        <w:autoSpaceDN w:val="0"/>
        <w:adjustRightInd w:val="0"/>
        <w:spacing w:line="240" w:lineRule="exact"/>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spacing w:line="240" w:lineRule="exact"/>
        <w:jc w:val="center"/>
        <w:rPr>
          <w:sz w:val="28"/>
          <w:szCs w:val="28"/>
        </w:rPr>
      </w:pPr>
      <w:r w:rsidRPr="007E2287">
        <w:rPr>
          <w:sz w:val="28"/>
          <w:szCs w:val="28"/>
        </w:rPr>
        <w:t xml:space="preserve">Нормативная стоимость (единичные расценки) </w:t>
      </w:r>
    </w:p>
    <w:p w:rsidR="00615E65" w:rsidRPr="007E2287" w:rsidRDefault="00615E65" w:rsidP="00615E65">
      <w:pPr>
        <w:widowControl w:val="0"/>
        <w:spacing w:line="240" w:lineRule="exact"/>
        <w:jc w:val="center"/>
        <w:rPr>
          <w:sz w:val="28"/>
          <w:szCs w:val="28"/>
        </w:rPr>
      </w:pPr>
      <w:r w:rsidRPr="007E2287">
        <w:rPr>
          <w:sz w:val="28"/>
          <w:szCs w:val="28"/>
        </w:rPr>
        <w:t xml:space="preserve">работ по благоустройству дворовых территорий, входящих в минимальный перечень работ </w:t>
      </w:r>
    </w:p>
    <w:p w:rsidR="00615E65" w:rsidRPr="007E2287" w:rsidRDefault="00615E65" w:rsidP="00615E65">
      <w:pPr>
        <w:widowControl w:val="0"/>
        <w:jc w:val="center"/>
        <w:rPr>
          <w:sz w:val="28"/>
          <w:szCs w:val="28"/>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007"/>
        <w:gridCol w:w="3390"/>
        <w:gridCol w:w="2688"/>
        <w:gridCol w:w="2393"/>
        <w:gridCol w:w="2285"/>
      </w:tblGrid>
      <w:tr w:rsidR="00615E65" w:rsidRPr="007E2287" w:rsidTr="009C3E52">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 xml:space="preserve">№ </w:t>
            </w:r>
          </w:p>
          <w:p w:rsidR="00615E65" w:rsidRPr="007E2287" w:rsidRDefault="00615E65" w:rsidP="009C3E52">
            <w:pPr>
              <w:jc w:val="center"/>
              <w:rPr>
                <w:sz w:val="28"/>
                <w:szCs w:val="28"/>
              </w:rPr>
            </w:pPr>
            <w:r w:rsidRPr="007E2287">
              <w:rPr>
                <w:sz w:val="28"/>
                <w:szCs w:val="28"/>
              </w:rPr>
              <w:t>п/п</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Перечень работ по благоустройству дворовых территорий</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Расчетная единица для определения нормативной стоимости</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Нормативная стоимость (единичная расценка) работ по благоустройству дворовых территорий, входящих в минимальный перечень таких работ (тыс. рублей на 1 м2 или на  нормативную единицу)</w:t>
            </w:r>
          </w:p>
        </w:tc>
      </w:tr>
      <w:tr w:rsidR="00615E65" w:rsidRPr="007E2287" w:rsidTr="009C3E52">
        <w:trPr>
          <w:trHeight w:val="63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1</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 xml:space="preserve">Ремонт дворовых проездов </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1 м2</w:t>
            </w:r>
          </w:p>
        </w:tc>
        <w:tc>
          <w:tcPr>
            <w:tcW w:w="2688" w:type="dxa"/>
            <w:tcBorders>
              <w:top w:val="single" w:sz="4" w:space="0" w:color="000000"/>
              <w:left w:val="single" w:sz="4" w:space="0" w:color="000000"/>
              <w:bottom w:val="single" w:sz="4" w:space="0" w:color="auto"/>
              <w:right w:val="single" w:sz="4" w:space="0" w:color="auto"/>
            </w:tcBorders>
            <w:shd w:val="clear" w:color="auto" w:fill="auto"/>
            <w:hideMark/>
          </w:tcPr>
          <w:p w:rsidR="00615E65" w:rsidRPr="007E2287" w:rsidRDefault="00615E65" w:rsidP="009C3E52">
            <w:pPr>
              <w:jc w:val="center"/>
              <w:rPr>
                <w:sz w:val="28"/>
                <w:szCs w:val="28"/>
              </w:rPr>
            </w:pPr>
            <w:r w:rsidRPr="007E2287">
              <w:rPr>
                <w:sz w:val="28"/>
                <w:szCs w:val="28"/>
              </w:rPr>
              <w:t>без бордюрного камня</w:t>
            </w:r>
          </w:p>
        </w:tc>
        <w:tc>
          <w:tcPr>
            <w:tcW w:w="2393" w:type="dxa"/>
            <w:tcBorders>
              <w:top w:val="single" w:sz="4" w:space="0" w:color="000000"/>
              <w:left w:val="single" w:sz="4" w:space="0" w:color="auto"/>
              <w:bottom w:val="single" w:sz="4" w:space="0" w:color="auto"/>
              <w:right w:val="single" w:sz="4" w:space="0" w:color="auto"/>
            </w:tcBorders>
            <w:shd w:val="clear" w:color="auto" w:fill="auto"/>
            <w:hideMark/>
          </w:tcPr>
          <w:p w:rsidR="00615E65" w:rsidRPr="007E2287" w:rsidRDefault="00615E65" w:rsidP="009C3E52">
            <w:pPr>
              <w:jc w:val="center"/>
              <w:rPr>
                <w:sz w:val="28"/>
                <w:szCs w:val="28"/>
              </w:rPr>
            </w:pPr>
            <w:r w:rsidRPr="007E2287">
              <w:rPr>
                <w:sz w:val="28"/>
                <w:szCs w:val="28"/>
              </w:rPr>
              <w:t>с бордюрным камнем</w:t>
            </w:r>
          </w:p>
        </w:tc>
        <w:tc>
          <w:tcPr>
            <w:tcW w:w="2285" w:type="dxa"/>
            <w:tcBorders>
              <w:top w:val="single" w:sz="4" w:space="0" w:color="000000"/>
              <w:left w:val="single" w:sz="4" w:space="0" w:color="auto"/>
              <w:bottom w:val="single" w:sz="4" w:space="0" w:color="auto"/>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с бордюрным камнем и лотком</w:t>
            </w:r>
          </w:p>
        </w:tc>
      </w:tr>
      <w:tr w:rsidR="00615E65" w:rsidRPr="007E2287" w:rsidTr="009C3E52">
        <w:trPr>
          <w:trHeight w:val="54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2688" w:type="dxa"/>
            <w:tcBorders>
              <w:top w:val="single" w:sz="4" w:space="0" w:color="auto"/>
              <w:left w:val="single" w:sz="4" w:space="0" w:color="000000"/>
              <w:bottom w:val="single" w:sz="4" w:space="0" w:color="000000"/>
              <w:right w:val="single" w:sz="4" w:space="0" w:color="auto"/>
            </w:tcBorders>
            <w:shd w:val="clear" w:color="auto" w:fill="auto"/>
          </w:tcPr>
          <w:p w:rsidR="00615E65" w:rsidRPr="007E2287" w:rsidRDefault="00615E65" w:rsidP="009C3E52">
            <w:pPr>
              <w:jc w:val="center"/>
              <w:rPr>
                <w:sz w:val="28"/>
                <w:szCs w:val="28"/>
              </w:rPr>
            </w:pPr>
            <w:r w:rsidRPr="007E2287">
              <w:rPr>
                <w:sz w:val="28"/>
                <w:szCs w:val="28"/>
              </w:rPr>
              <w:t>0,9</w:t>
            </w:r>
          </w:p>
        </w:tc>
        <w:tc>
          <w:tcPr>
            <w:tcW w:w="2393" w:type="dxa"/>
            <w:tcBorders>
              <w:top w:val="single" w:sz="4" w:space="0" w:color="auto"/>
              <w:left w:val="single" w:sz="4" w:space="0" w:color="auto"/>
              <w:bottom w:val="single" w:sz="4" w:space="0" w:color="000000"/>
              <w:right w:val="single" w:sz="4" w:space="0" w:color="auto"/>
            </w:tcBorders>
            <w:shd w:val="clear" w:color="auto" w:fill="auto"/>
          </w:tcPr>
          <w:p w:rsidR="00615E65" w:rsidRPr="007E2287" w:rsidRDefault="00615E65" w:rsidP="009C3E52">
            <w:pPr>
              <w:jc w:val="center"/>
              <w:rPr>
                <w:sz w:val="28"/>
                <w:szCs w:val="28"/>
              </w:rPr>
            </w:pPr>
            <w:r w:rsidRPr="007E2287">
              <w:rPr>
                <w:sz w:val="28"/>
                <w:szCs w:val="28"/>
              </w:rPr>
              <w:t>4,0</w:t>
            </w:r>
          </w:p>
        </w:tc>
        <w:tc>
          <w:tcPr>
            <w:tcW w:w="2285" w:type="dxa"/>
            <w:tcBorders>
              <w:top w:val="single" w:sz="4" w:space="0" w:color="auto"/>
              <w:left w:val="single" w:sz="4" w:space="0" w:color="auto"/>
              <w:bottom w:val="single" w:sz="4" w:space="0" w:color="000000"/>
              <w:right w:val="single" w:sz="4" w:space="0" w:color="000000"/>
            </w:tcBorders>
            <w:shd w:val="clear" w:color="auto" w:fill="auto"/>
          </w:tcPr>
          <w:p w:rsidR="00615E65" w:rsidRPr="007E2287" w:rsidRDefault="00615E65" w:rsidP="009C3E52">
            <w:pPr>
              <w:jc w:val="center"/>
              <w:rPr>
                <w:sz w:val="28"/>
                <w:szCs w:val="28"/>
              </w:rPr>
            </w:pPr>
            <w:r w:rsidRPr="007E2287">
              <w:rPr>
                <w:sz w:val="28"/>
                <w:szCs w:val="28"/>
              </w:rPr>
              <w:t>8,3</w:t>
            </w:r>
          </w:p>
        </w:tc>
      </w:tr>
      <w:tr w:rsidR="00615E65" w:rsidRPr="007E2287" w:rsidTr="009C3E52">
        <w:trPr>
          <w:trHeight w:val="46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2</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Освещение дворовых территорий</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1 шт.</w:t>
            </w:r>
          </w:p>
        </w:tc>
        <w:tc>
          <w:tcPr>
            <w:tcW w:w="7366"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устройство железобетонных опор с воздушной прокладкой кабеля</w:t>
            </w:r>
          </w:p>
        </w:tc>
      </w:tr>
      <w:tr w:rsidR="00615E65" w:rsidRPr="007E2287" w:rsidTr="009C3E52">
        <w:trPr>
          <w:trHeight w:val="51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E65" w:rsidRPr="007E2287" w:rsidRDefault="00615E65" w:rsidP="009C3E52">
            <w:pPr>
              <w:rPr>
                <w:sz w:val="28"/>
                <w:szCs w:val="28"/>
              </w:rPr>
            </w:pPr>
          </w:p>
        </w:tc>
        <w:tc>
          <w:tcPr>
            <w:tcW w:w="7366" w:type="dxa"/>
            <w:gridSpan w:val="3"/>
            <w:tcBorders>
              <w:top w:val="single" w:sz="4" w:space="0" w:color="auto"/>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20,0</w:t>
            </w:r>
          </w:p>
        </w:tc>
      </w:tr>
      <w:tr w:rsidR="00615E65" w:rsidRPr="007E2287" w:rsidTr="009C3E52">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3</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Установка скамеек</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1 шт.</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7,2</w:t>
            </w:r>
          </w:p>
        </w:tc>
      </w:tr>
      <w:tr w:rsidR="00615E65" w:rsidRPr="007E2287" w:rsidTr="009C3E52">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4</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Установка урн</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1 шт.</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15E65" w:rsidRPr="007E2287" w:rsidRDefault="00615E65" w:rsidP="009C3E52">
            <w:pPr>
              <w:jc w:val="center"/>
              <w:rPr>
                <w:sz w:val="28"/>
                <w:szCs w:val="28"/>
              </w:rPr>
            </w:pPr>
            <w:r w:rsidRPr="007E2287">
              <w:rPr>
                <w:sz w:val="28"/>
                <w:szCs w:val="28"/>
              </w:rPr>
              <w:t>3,4</w:t>
            </w:r>
          </w:p>
        </w:tc>
      </w:tr>
    </w:tbl>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sectPr w:rsidR="00615E65" w:rsidRPr="007E2287" w:rsidSect="007E2287">
          <w:pgSz w:w="16838" w:h="11906" w:orient="landscape" w:code="9"/>
          <w:pgMar w:top="1134" w:right="567" w:bottom="1134" w:left="1985" w:header="482" w:footer="40" w:gutter="0"/>
          <w:pgNumType w:start="1"/>
          <w:cols w:space="720"/>
          <w:titlePg/>
          <w:docGrid w:linePitch="326"/>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№3</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spacing w:line="240" w:lineRule="exact"/>
        <w:ind w:firstLine="709"/>
        <w:jc w:val="right"/>
        <w:rPr>
          <w:sz w:val="28"/>
          <w:szCs w:val="28"/>
        </w:rPr>
      </w:pPr>
      <w:r w:rsidRPr="003063D1">
        <w:rPr>
          <w:sz w:val="28"/>
          <w:szCs w:val="28"/>
        </w:rPr>
        <w:t>«Рабочий поселок Лососина» на 2018-2024 год</w:t>
      </w:r>
      <w:r>
        <w:rPr>
          <w:sz w:val="28"/>
          <w:szCs w:val="28"/>
        </w:rPr>
        <w:t>ы</w:t>
      </w:r>
      <w:r w:rsidRPr="003063D1">
        <w:rPr>
          <w:sz w:val="28"/>
          <w:szCs w:val="28"/>
        </w:rPr>
        <w:t>»</w:t>
      </w:r>
    </w:p>
    <w:p w:rsidR="00615E65" w:rsidRPr="003063D1" w:rsidRDefault="00615E65" w:rsidP="00615E65">
      <w:pPr>
        <w:spacing w:line="240" w:lineRule="exact"/>
        <w:ind w:firstLine="709"/>
        <w:rPr>
          <w:sz w:val="28"/>
          <w:szCs w:val="28"/>
        </w:rPr>
      </w:pPr>
    </w:p>
    <w:p w:rsidR="00615E65" w:rsidRPr="007E2287" w:rsidRDefault="00615E65" w:rsidP="00615E65">
      <w:pPr>
        <w:spacing w:line="240" w:lineRule="exact"/>
        <w:ind w:firstLine="709"/>
        <w:jc w:val="right"/>
        <w:rPr>
          <w:sz w:val="28"/>
          <w:szCs w:val="28"/>
        </w:rPr>
      </w:pPr>
    </w:p>
    <w:p w:rsidR="00615E65" w:rsidRPr="007E2287" w:rsidRDefault="00615E65" w:rsidP="00615E65">
      <w:pPr>
        <w:widowControl w:val="0"/>
        <w:jc w:val="center"/>
        <w:rPr>
          <w:sz w:val="28"/>
          <w:szCs w:val="28"/>
        </w:rPr>
      </w:pPr>
    </w:p>
    <w:p w:rsidR="00615E65" w:rsidRPr="007E2287" w:rsidRDefault="00615E65" w:rsidP="00615E65">
      <w:pPr>
        <w:widowControl w:val="0"/>
        <w:jc w:val="center"/>
        <w:rPr>
          <w:sz w:val="28"/>
          <w:szCs w:val="28"/>
        </w:rPr>
      </w:pPr>
      <w:r w:rsidRPr="007E2287">
        <w:rPr>
          <w:sz w:val="28"/>
          <w:szCs w:val="28"/>
        </w:rPr>
        <w:t xml:space="preserve">Визуализированный перечень </w:t>
      </w:r>
    </w:p>
    <w:p w:rsidR="00615E65" w:rsidRPr="007E2287" w:rsidRDefault="00615E65" w:rsidP="00615E65">
      <w:pPr>
        <w:widowControl w:val="0"/>
        <w:jc w:val="center"/>
        <w:rPr>
          <w:sz w:val="28"/>
          <w:szCs w:val="28"/>
        </w:rPr>
      </w:pPr>
      <w:r w:rsidRPr="007E2287">
        <w:rPr>
          <w:sz w:val="28"/>
          <w:szCs w:val="28"/>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p>
    <w:p w:rsidR="00615E65" w:rsidRPr="007E2287" w:rsidRDefault="00615E65" w:rsidP="00615E65">
      <w:pPr>
        <w:widowControl w:val="0"/>
        <w:spacing w:line="240" w:lineRule="exact"/>
        <w:jc w:val="center"/>
        <w:rPr>
          <w:sz w:val="28"/>
          <w:szCs w:val="28"/>
        </w:rPr>
      </w:pPr>
    </w:p>
    <w:p w:rsidR="00615E65" w:rsidRPr="007E2287" w:rsidRDefault="00615E65" w:rsidP="00615E65">
      <w:pPr>
        <w:ind w:firstLine="708"/>
        <w:jc w:val="both"/>
        <w:rPr>
          <w:sz w:val="28"/>
          <w:szCs w:val="28"/>
        </w:rPr>
      </w:pPr>
      <w:r w:rsidRPr="007E2287">
        <w:rPr>
          <w:noProof/>
          <w:sz w:val="28"/>
          <w:szCs w:val="28"/>
        </w:rPr>
        <w:drawing>
          <wp:anchor distT="0" distB="0" distL="114300" distR="114300" simplePos="0" relativeHeight="251659264" behindDoc="1" locked="0" layoutInCell="1" allowOverlap="1">
            <wp:simplePos x="0" y="0"/>
            <wp:positionH relativeFrom="column">
              <wp:posOffset>824230</wp:posOffset>
            </wp:positionH>
            <wp:positionV relativeFrom="paragraph">
              <wp:posOffset>101600</wp:posOffset>
            </wp:positionV>
            <wp:extent cx="835025" cy="2951480"/>
            <wp:effectExtent l="952500" t="0" r="936625" b="0"/>
            <wp:wrapTight wrapText="bothSides">
              <wp:wrapPolygon edited="0">
                <wp:start x="-980" y="270"/>
                <wp:lineTo x="-728" y="3424"/>
                <wp:lineTo x="-3310" y="6004"/>
                <wp:lineTo x="-816" y="6679"/>
                <wp:lineTo x="-6604" y="8392"/>
                <wp:lineTo x="-905" y="9933"/>
                <wp:lineTo x="-6693" y="11647"/>
                <wp:lineTo x="-993" y="13188"/>
                <wp:lineTo x="-6440" y="14800"/>
                <wp:lineTo x="-741" y="16342"/>
                <wp:lineTo x="-6529" y="18055"/>
                <wp:lineTo x="-829" y="19596"/>
                <wp:lineTo x="-4234" y="20604"/>
                <wp:lineTo x="1466" y="22145"/>
                <wp:lineTo x="2828" y="21742"/>
                <wp:lineTo x="7103" y="22898"/>
                <wp:lineTo x="13635" y="21772"/>
                <wp:lineTo x="20261" y="21828"/>
                <wp:lineTo x="22304" y="21223"/>
                <wp:lineTo x="21655" y="27"/>
                <wp:lineTo x="11885" y="-108"/>
                <wp:lineTo x="382" y="-133"/>
                <wp:lineTo x="-980" y="270"/>
              </wp:wrapPolygon>
            </wp:wrapTight>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етильник.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777750">
                      <a:off x="0" y="0"/>
                      <a:ext cx="835025" cy="2951480"/>
                    </a:xfrm>
                    <a:prstGeom prst="rect">
                      <a:avLst/>
                    </a:prstGeom>
                  </pic:spPr>
                </pic:pic>
              </a:graphicData>
            </a:graphic>
          </wp:anchor>
        </w:drawing>
      </w:r>
      <w:r w:rsidRPr="007E2287">
        <w:rPr>
          <w:sz w:val="28"/>
          <w:szCs w:val="28"/>
        </w:rPr>
        <w:t>1. Обеспечение освещения дворовых территорий</w:t>
      </w:r>
    </w:p>
    <w:p w:rsidR="00615E65" w:rsidRPr="007E2287" w:rsidRDefault="00615E65" w:rsidP="00615E65">
      <w:pPr>
        <w:jc w:val="both"/>
        <w:rPr>
          <w:sz w:val="28"/>
          <w:szCs w:val="28"/>
        </w:rPr>
      </w:pPr>
      <w:r w:rsidRPr="007E2287">
        <w:rPr>
          <w:noProof/>
          <w:sz w:val="28"/>
          <w:szCs w:val="28"/>
        </w:rPr>
        <w:drawing>
          <wp:anchor distT="0" distB="0" distL="114300" distR="114300" simplePos="0" relativeHeight="251660288" behindDoc="1" locked="0" layoutInCell="1" allowOverlap="1">
            <wp:simplePos x="0" y="0"/>
            <wp:positionH relativeFrom="column">
              <wp:posOffset>2964180</wp:posOffset>
            </wp:positionH>
            <wp:positionV relativeFrom="paragraph">
              <wp:posOffset>50800</wp:posOffset>
            </wp:positionV>
            <wp:extent cx="2847340" cy="2451100"/>
            <wp:effectExtent l="0" t="0" r="0" b="0"/>
            <wp:wrapThrough wrapText="bothSides">
              <wp:wrapPolygon edited="0">
                <wp:start x="0" y="0"/>
                <wp:lineTo x="0" y="21488"/>
                <wp:lineTo x="21388" y="21488"/>
                <wp:lineTo x="21388" y="0"/>
                <wp:lineTo x="0" y="0"/>
              </wp:wrapPolygon>
            </wp:wrapThrough>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340" cy="2451100"/>
                    </a:xfrm>
                    <a:prstGeom prst="rect">
                      <a:avLst/>
                    </a:prstGeom>
                  </pic:spPr>
                </pic:pic>
              </a:graphicData>
            </a:graphic>
          </wp:anchor>
        </w:drawing>
      </w:r>
    </w:p>
    <w:p w:rsidR="00615E65" w:rsidRPr="007E2287"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Pr="007E2287" w:rsidRDefault="00615E65" w:rsidP="00615E65">
      <w:pPr>
        <w:ind w:firstLine="708"/>
        <w:jc w:val="both"/>
        <w:rPr>
          <w:sz w:val="28"/>
          <w:szCs w:val="28"/>
        </w:rPr>
      </w:pPr>
      <w:r w:rsidRPr="007E2287">
        <w:rPr>
          <w:sz w:val="28"/>
          <w:szCs w:val="28"/>
        </w:rPr>
        <w:t>2. Скамья</w:t>
      </w:r>
    </w:p>
    <w:p w:rsidR="00615E65" w:rsidRDefault="00615E65" w:rsidP="00615E65">
      <w:pPr>
        <w:ind w:firstLine="708"/>
        <w:jc w:val="both"/>
        <w:rPr>
          <w:sz w:val="28"/>
          <w:szCs w:val="28"/>
        </w:rPr>
      </w:pPr>
      <w:r w:rsidRPr="007E2287">
        <w:rPr>
          <w:noProof/>
          <w:sz w:val="28"/>
          <w:szCs w:val="28"/>
        </w:rPr>
        <w:drawing>
          <wp:inline distT="0" distB="0" distL="0" distR="0">
            <wp:extent cx="3054927" cy="1557296"/>
            <wp:effectExtent l="0" t="0" r="0" b="508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ья.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4780" cy="1557221"/>
                    </a:xfrm>
                    <a:prstGeom prst="rect">
                      <a:avLst/>
                    </a:prstGeom>
                  </pic:spPr>
                </pic:pic>
              </a:graphicData>
            </a:graphic>
          </wp:inline>
        </w:drawing>
      </w:r>
    </w:p>
    <w:p w:rsidR="00615E65" w:rsidRPr="007E2287" w:rsidRDefault="00615E65" w:rsidP="00615E65">
      <w:pPr>
        <w:ind w:firstLine="708"/>
        <w:jc w:val="both"/>
        <w:rPr>
          <w:sz w:val="28"/>
          <w:szCs w:val="28"/>
        </w:rPr>
      </w:pPr>
      <w:r w:rsidRPr="007E2287">
        <w:rPr>
          <w:sz w:val="28"/>
          <w:szCs w:val="28"/>
        </w:rPr>
        <w:t>3. Урна для мусора</w:t>
      </w:r>
    </w:p>
    <w:p w:rsidR="00615E65" w:rsidRPr="007E2287" w:rsidRDefault="00615E65" w:rsidP="00615E65">
      <w:pPr>
        <w:ind w:firstLine="708"/>
        <w:jc w:val="right"/>
        <w:rPr>
          <w:sz w:val="28"/>
          <w:szCs w:val="28"/>
        </w:rPr>
      </w:pPr>
      <w:r w:rsidRPr="007E2287">
        <w:rPr>
          <w:noProof/>
          <w:sz w:val="28"/>
          <w:szCs w:val="28"/>
        </w:rPr>
        <w:drawing>
          <wp:inline distT="0" distB="0" distL="0" distR="0">
            <wp:extent cx="1884218" cy="1686622"/>
            <wp:effectExtent l="0" t="0" r="1905" b="889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88719" cy="1690651"/>
                    </a:xfrm>
                    <a:prstGeom prst="rect">
                      <a:avLst/>
                    </a:prstGeom>
                  </pic:spPr>
                </pic:pic>
              </a:graphicData>
            </a:graphic>
          </wp:inline>
        </w:drawing>
      </w:r>
    </w:p>
    <w:p w:rsidR="00615E65" w:rsidRDefault="00615E65" w:rsidP="00615E65">
      <w:pPr>
        <w:widowControl w:val="0"/>
        <w:spacing w:line="240" w:lineRule="exact"/>
        <w:rPr>
          <w:sz w:val="28"/>
          <w:szCs w:val="28"/>
        </w:rPr>
      </w:pPr>
    </w:p>
    <w:p w:rsidR="00615E65" w:rsidRPr="007E2287" w:rsidRDefault="00615E65" w:rsidP="00615E65">
      <w:pPr>
        <w:widowControl w:val="0"/>
        <w:spacing w:line="240" w:lineRule="exact"/>
        <w:rPr>
          <w:sz w:val="28"/>
          <w:szCs w:val="28"/>
        </w:rPr>
        <w:sectPr w:rsidR="00615E65" w:rsidRPr="007E2287" w:rsidSect="007E2287">
          <w:pgSz w:w="11906" w:h="16838" w:code="9"/>
          <w:pgMar w:top="1134" w:right="567" w:bottom="1134" w:left="1985" w:header="482" w:footer="40" w:gutter="0"/>
          <w:pgNumType w:start="1"/>
          <w:cols w:space="720"/>
          <w:titlePg/>
          <w:docGrid w:linePitch="326"/>
        </w:sectPr>
      </w:pPr>
    </w:p>
    <w:p w:rsidR="00615E65" w:rsidRPr="007E2287" w:rsidRDefault="00615E65" w:rsidP="00615E65">
      <w:pPr>
        <w:spacing w:line="240" w:lineRule="exact"/>
        <w:rPr>
          <w:sz w:val="28"/>
          <w:szCs w:val="28"/>
        </w:rPr>
      </w:pPr>
      <w:r>
        <w:rPr>
          <w:sz w:val="28"/>
          <w:szCs w:val="28"/>
        </w:rPr>
        <w:lastRenderedPageBreak/>
        <w:t xml:space="preserve">                                                                                                         </w:t>
      </w:r>
      <w:r w:rsidRPr="007E2287">
        <w:rPr>
          <w:sz w:val="28"/>
          <w:szCs w:val="28"/>
        </w:rPr>
        <w:t>Приложение №4</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7E2287" w:rsidRDefault="00615E65" w:rsidP="00615E65">
      <w:pPr>
        <w:spacing w:line="240" w:lineRule="exact"/>
        <w:ind w:firstLine="709"/>
        <w:jc w:val="right"/>
        <w:rPr>
          <w:sz w:val="28"/>
          <w:szCs w:val="28"/>
        </w:rPr>
      </w:pPr>
      <w:r w:rsidRPr="003063D1">
        <w:rPr>
          <w:sz w:val="28"/>
          <w:szCs w:val="28"/>
        </w:rPr>
        <w:t>«Рабочий поселок Лососина» на 2018-2024</w:t>
      </w:r>
      <w:r>
        <w:rPr>
          <w:sz w:val="28"/>
          <w:szCs w:val="28"/>
        </w:rPr>
        <w:t xml:space="preserve"> годы</w:t>
      </w:r>
      <w:r w:rsidRPr="007E2287">
        <w:rPr>
          <w:sz w:val="28"/>
          <w:szCs w:val="28"/>
        </w:rPr>
        <w:t>»</w:t>
      </w:r>
    </w:p>
    <w:p w:rsidR="00615E65" w:rsidRPr="007E2287" w:rsidRDefault="00615E65" w:rsidP="00615E65">
      <w:pPr>
        <w:widowControl w:val="0"/>
        <w:spacing w:line="240" w:lineRule="exact"/>
        <w:rPr>
          <w:sz w:val="28"/>
          <w:szCs w:val="28"/>
        </w:rPr>
      </w:pPr>
    </w:p>
    <w:p w:rsidR="00615E65" w:rsidRPr="007E2287" w:rsidRDefault="00615E65" w:rsidP="00615E65">
      <w:pPr>
        <w:widowControl w:val="0"/>
        <w:spacing w:line="240" w:lineRule="exact"/>
        <w:rPr>
          <w:sz w:val="28"/>
          <w:szCs w:val="28"/>
        </w:rPr>
      </w:pPr>
    </w:p>
    <w:p w:rsidR="00615E65" w:rsidRPr="007E2287" w:rsidRDefault="00615E65" w:rsidP="00615E65">
      <w:pPr>
        <w:widowControl w:val="0"/>
        <w:spacing w:line="240" w:lineRule="exact"/>
        <w:jc w:val="center"/>
        <w:rPr>
          <w:sz w:val="28"/>
          <w:szCs w:val="28"/>
        </w:rPr>
      </w:pPr>
    </w:p>
    <w:p w:rsidR="00615E65" w:rsidRPr="007E2287" w:rsidRDefault="00615E65" w:rsidP="00615E65">
      <w:pPr>
        <w:pStyle w:val="30"/>
        <w:shd w:val="clear" w:color="auto" w:fill="auto"/>
        <w:spacing w:before="0" w:after="0" w:line="240" w:lineRule="exact"/>
        <w:ind w:right="62"/>
        <w:rPr>
          <w:rFonts w:cs="Times New Roman"/>
          <w:sz w:val="28"/>
          <w:szCs w:val="28"/>
        </w:rPr>
      </w:pPr>
      <w:r w:rsidRPr="007E2287">
        <w:rPr>
          <w:rFonts w:cs="Times New Roman"/>
          <w:sz w:val="28"/>
          <w:szCs w:val="28"/>
        </w:rPr>
        <w:t xml:space="preserve">Адресный перечень </w:t>
      </w:r>
    </w:p>
    <w:p w:rsidR="00615E65" w:rsidRPr="007E2287" w:rsidRDefault="00615E65" w:rsidP="00615E65">
      <w:pPr>
        <w:pStyle w:val="30"/>
        <w:shd w:val="clear" w:color="auto" w:fill="auto"/>
        <w:spacing w:before="0" w:after="0" w:line="240" w:lineRule="exact"/>
        <w:ind w:right="62"/>
        <w:rPr>
          <w:rFonts w:cs="Times New Roman"/>
          <w:sz w:val="28"/>
          <w:szCs w:val="28"/>
        </w:rPr>
      </w:pPr>
      <w:r w:rsidRPr="007E2287">
        <w:rPr>
          <w:rFonts w:cs="Times New Roman"/>
          <w:sz w:val="28"/>
          <w:szCs w:val="28"/>
        </w:rPr>
        <w:t xml:space="preserve">дворовых территорий многоквартирных домов, </w:t>
      </w:r>
    </w:p>
    <w:p w:rsidR="00615E65" w:rsidRPr="007E2287" w:rsidRDefault="00615E65" w:rsidP="00615E65">
      <w:pPr>
        <w:pStyle w:val="30"/>
        <w:shd w:val="clear" w:color="auto" w:fill="auto"/>
        <w:spacing w:before="0" w:after="0" w:line="240" w:lineRule="exact"/>
        <w:ind w:right="62"/>
        <w:rPr>
          <w:rFonts w:cs="Times New Roman"/>
          <w:sz w:val="28"/>
          <w:szCs w:val="28"/>
        </w:rPr>
      </w:pPr>
      <w:r w:rsidRPr="007E2287">
        <w:rPr>
          <w:rFonts w:cs="Times New Roman"/>
          <w:sz w:val="28"/>
          <w:szCs w:val="28"/>
        </w:rPr>
        <w:t>нуждающихся в благоустройстве</w:t>
      </w:r>
    </w:p>
    <w:p w:rsidR="00615E65" w:rsidRPr="007E2287" w:rsidRDefault="00615E65" w:rsidP="00615E65">
      <w:pPr>
        <w:pStyle w:val="30"/>
        <w:shd w:val="clear" w:color="auto" w:fill="auto"/>
        <w:spacing w:before="0" w:after="0" w:line="240" w:lineRule="exact"/>
        <w:ind w:right="62"/>
        <w:rPr>
          <w:rFonts w:cs="Times New Roman"/>
          <w:sz w:val="28"/>
          <w:szCs w:val="28"/>
        </w:rPr>
      </w:pPr>
      <w:r w:rsidRPr="007E2287">
        <w:rPr>
          <w:rFonts w:cs="Times New Roman"/>
          <w:sz w:val="28"/>
          <w:szCs w:val="28"/>
        </w:rPr>
        <w:t xml:space="preserve"> и подлежащие благоустройству</w:t>
      </w:r>
    </w:p>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spacing w:line="240" w:lineRule="exact"/>
        <w:jc w:val="center"/>
        <w:rPr>
          <w:sz w:val="28"/>
          <w:szCs w:val="28"/>
        </w:rPr>
      </w:pPr>
    </w:p>
    <w:tbl>
      <w:tblPr>
        <w:tblStyle w:val="a3"/>
        <w:tblW w:w="0" w:type="auto"/>
        <w:tblLook w:val="04A0"/>
      </w:tblPr>
      <w:tblGrid>
        <w:gridCol w:w="937"/>
        <w:gridCol w:w="8633"/>
      </w:tblGrid>
      <w:tr w:rsidR="00615E65" w:rsidRPr="00D071F5" w:rsidTr="009C3E52">
        <w:tc>
          <w:tcPr>
            <w:tcW w:w="959" w:type="dxa"/>
          </w:tcPr>
          <w:p w:rsidR="00615E65" w:rsidRPr="00D071F5" w:rsidRDefault="00615E65" w:rsidP="009C3E52">
            <w:pPr>
              <w:widowControl w:val="0"/>
              <w:spacing w:line="240" w:lineRule="exact"/>
              <w:jc w:val="center"/>
              <w:rPr>
                <w:sz w:val="28"/>
                <w:szCs w:val="28"/>
              </w:rPr>
            </w:pPr>
            <w:r w:rsidRPr="00D071F5">
              <w:rPr>
                <w:sz w:val="28"/>
                <w:szCs w:val="28"/>
              </w:rPr>
              <w:t>№ п/п</w:t>
            </w:r>
          </w:p>
        </w:tc>
        <w:tc>
          <w:tcPr>
            <w:tcW w:w="9036" w:type="dxa"/>
          </w:tcPr>
          <w:p w:rsidR="00615E65" w:rsidRPr="00D071F5" w:rsidRDefault="00615E65" w:rsidP="009C3E52">
            <w:pPr>
              <w:widowControl w:val="0"/>
              <w:spacing w:line="240" w:lineRule="exact"/>
              <w:jc w:val="center"/>
              <w:rPr>
                <w:sz w:val="28"/>
                <w:szCs w:val="28"/>
              </w:rPr>
            </w:pPr>
            <w:r w:rsidRPr="00D071F5">
              <w:rPr>
                <w:sz w:val="28"/>
                <w:szCs w:val="28"/>
              </w:rPr>
              <w:t>Адрес дворовой территории многоквартирных домов, нуждающихся в благоустройстве</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w:t>
            </w:r>
          </w:p>
        </w:tc>
        <w:tc>
          <w:tcPr>
            <w:tcW w:w="9036" w:type="dxa"/>
          </w:tcPr>
          <w:p w:rsidR="00615E65" w:rsidRPr="00D071F5" w:rsidRDefault="00615E65" w:rsidP="009C3E52">
            <w:pPr>
              <w:jc w:val="center"/>
              <w:rPr>
                <w:sz w:val="28"/>
                <w:szCs w:val="28"/>
              </w:rPr>
            </w:pPr>
            <w:r>
              <w:rPr>
                <w:sz w:val="28"/>
                <w:szCs w:val="28"/>
              </w:rPr>
              <w:t>ул. Ростовская 19</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w:t>
            </w:r>
          </w:p>
        </w:tc>
        <w:tc>
          <w:tcPr>
            <w:tcW w:w="9036" w:type="dxa"/>
          </w:tcPr>
          <w:p w:rsidR="00615E65" w:rsidRPr="00D071F5" w:rsidRDefault="00615E65" w:rsidP="009C3E52">
            <w:pPr>
              <w:jc w:val="center"/>
              <w:rPr>
                <w:sz w:val="28"/>
                <w:szCs w:val="28"/>
              </w:rPr>
            </w:pPr>
            <w:r>
              <w:rPr>
                <w:sz w:val="28"/>
                <w:szCs w:val="28"/>
              </w:rPr>
              <w:t>ул. Ростовская 23</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3</w:t>
            </w:r>
          </w:p>
        </w:tc>
        <w:tc>
          <w:tcPr>
            <w:tcW w:w="9036" w:type="dxa"/>
          </w:tcPr>
          <w:p w:rsidR="00615E65" w:rsidRPr="00D071F5" w:rsidRDefault="00615E65" w:rsidP="009C3E52">
            <w:pPr>
              <w:jc w:val="center"/>
              <w:rPr>
                <w:sz w:val="28"/>
                <w:szCs w:val="28"/>
              </w:rPr>
            </w:pPr>
            <w:r>
              <w:rPr>
                <w:sz w:val="28"/>
                <w:szCs w:val="28"/>
              </w:rPr>
              <w:t>ул. Ростовская 25</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4</w:t>
            </w:r>
          </w:p>
        </w:tc>
        <w:tc>
          <w:tcPr>
            <w:tcW w:w="9036" w:type="dxa"/>
          </w:tcPr>
          <w:p w:rsidR="00615E65" w:rsidRPr="00D071F5" w:rsidRDefault="00615E65" w:rsidP="009C3E52">
            <w:pPr>
              <w:jc w:val="center"/>
              <w:rPr>
                <w:sz w:val="28"/>
                <w:szCs w:val="28"/>
              </w:rPr>
            </w:pPr>
            <w:r>
              <w:rPr>
                <w:sz w:val="28"/>
                <w:szCs w:val="28"/>
              </w:rPr>
              <w:t>ул. Ростовская 27</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5</w:t>
            </w:r>
          </w:p>
        </w:tc>
        <w:tc>
          <w:tcPr>
            <w:tcW w:w="9036" w:type="dxa"/>
          </w:tcPr>
          <w:p w:rsidR="00615E65" w:rsidRPr="00D071F5" w:rsidRDefault="00615E65" w:rsidP="009C3E52">
            <w:pPr>
              <w:jc w:val="center"/>
              <w:rPr>
                <w:sz w:val="28"/>
                <w:szCs w:val="28"/>
              </w:rPr>
            </w:pPr>
            <w:r>
              <w:rPr>
                <w:sz w:val="28"/>
                <w:szCs w:val="28"/>
              </w:rPr>
              <w:t>ул. Ростовская 29</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6</w:t>
            </w:r>
          </w:p>
        </w:tc>
        <w:tc>
          <w:tcPr>
            <w:tcW w:w="9036" w:type="dxa"/>
          </w:tcPr>
          <w:p w:rsidR="00615E65" w:rsidRPr="00D071F5" w:rsidRDefault="00615E65" w:rsidP="009C3E52">
            <w:pPr>
              <w:jc w:val="center"/>
              <w:rPr>
                <w:sz w:val="28"/>
                <w:szCs w:val="28"/>
              </w:rPr>
            </w:pPr>
            <w:r>
              <w:rPr>
                <w:sz w:val="28"/>
                <w:szCs w:val="28"/>
              </w:rPr>
              <w:t>ул. Ростовская 32</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7</w:t>
            </w:r>
          </w:p>
        </w:tc>
        <w:tc>
          <w:tcPr>
            <w:tcW w:w="9036" w:type="dxa"/>
          </w:tcPr>
          <w:p w:rsidR="00615E65" w:rsidRPr="00D071F5" w:rsidRDefault="00615E65" w:rsidP="009C3E52">
            <w:pPr>
              <w:jc w:val="center"/>
              <w:rPr>
                <w:sz w:val="28"/>
                <w:szCs w:val="28"/>
              </w:rPr>
            </w:pPr>
            <w:r>
              <w:rPr>
                <w:sz w:val="28"/>
                <w:szCs w:val="28"/>
              </w:rPr>
              <w:t>ул. Ростовская 33</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8</w:t>
            </w:r>
          </w:p>
        </w:tc>
        <w:tc>
          <w:tcPr>
            <w:tcW w:w="9036" w:type="dxa"/>
          </w:tcPr>
          <w:p w:rsidR="00615E65" w:rsidRPr="00D071F5" w:rsidRDefault="00615E65" w:rsidP="009C3E52">
            <w:pPr>
              <w:jc w:val="center"/>
              <w:rPr>
                <w:sz w:val="28"/>
                <w:szCs w:val="28"/>
              </w:rPr>
            </w:pPr>
            <w:r>
              <w:rPr>
                <w:sz w:val="28"/>
                <w:szCs w:val="28"/>
              </w:rPr>
              <w:t>ул. Ростовская 34</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9</w:t>
            </w:r>
          </w:p>
        </w:tc>
        <w:tc>
          <w:tcPr>
            <w:tcW w:w="9036" w:type="dxa"/>
          </w:tcPr>
          <w:p w:rsidR="00615E65" w:rsidRPr="00D071F5" w:rsidRDefault="00615E65" w:rsidP="009C3E52">
            <w:pPr>
              <w:jc w:val="center"/>
              <w:rPr>
                <w:sz w:val="28"/>
                <w:szCs w:val="28"/>
              </w:rPr>
            </w:pPr>
            <w:r w:rsidRPr="00D071F5">
              <w:rPr>
                <w:sz w:val="28"/>
                <w:szCs w:val="28"/>
              </w:rPr>
              <w:t xml:space="preserve">ул. </w:t>
            </w:r>
            <w:r>
              <w:rPr>
                <w:sz w:val="28"/>
                <w:szCs w:val="28"/>
              </w:rPr>
              <w:t>Луначарского 1</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10</w:t>
            </w:r>
          </w:p>
        </w:tc>
        <w:tc>
          <w:tcPr>
            <w:tcW w:w="9036" w:type="dxa"/>
          </w:tcPr>
          <w:p w:rsidR="00615E65" w:rsidRPr="00D071F5" w:rsidRDefault="00615E65" w:rsidP="009C3E52">
            <w:pPr>
              <w:jc w:val="center"/>
              <w:rPr>
                <w:sz w:val="28"/>
                <w:szCs w:val="28"/>
              </w:rPr>
            </w:pPr>
            <w:r>
              <w:rPr>
                <w:sz w:val="28"/>
                <w:szCs w:val="28"/>
              </w:rPr>
              <w:t>ул. Луначарского 3</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11</w:t>
            </w:r>
          </w:p>
        </w:tc>
        <w:tc>
          <w:tcPr>
            <w:tcW w:w="9036" w:type="dxa"/>
          </w:tcPr>
          <w:p w:rsidR="00615E65" w:rsidRPr="00D071F5" w:rsidRDefault="00615E65" w:rsidP="009C3E52">
            <w:pPr>
              <w:jc w:val="center"/>
              <w:rPr>
                <w:sz w:val="28"/>
                <w:szCs w:val="28"/>
              </w:rPr>
            </w:pPr>
            <w:r>
              <w:rPr>
                <w:sz w:val="28"/>
                <w:szCs w:val="28"/>
              </w:rPr>
              <w:t>ул. Луначарского 5</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12</w:t>
            </w:r>
          </w:p>
        </w:tc>
        <w:tc>
          <w:tcPr>
            <w:tcW w:w="9036" w:type="dxa"/>
          </w:tcPr>
          <w:p w:rsidR="00615E65" w:rsidRPr="00D071F5" w:rsidRDefault="00615E65" w:rsidP="009C3E52">
            <w:pPr>
              <w:jc w:val="center"/>
              <w:rPr>
                <w:sz w:val="28"/>
                <w:szCs w:val="28"/>
              </w:rPr>
            </w:pPr>
            <w:r>
              <w:rPr>
                <w:sz w:val="28"/>
                <w:szCs w:val="28"/>
              </w:rPr>
              <w:t xml:space="preserve">ул. Луначарского 7 </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13</w:t>
            </w:r>
          </w:p>
        </w:tc>
        <w:tc>
          <w:tcPr>
            <w:tcW w:w="9036" w:type="dxa"/>
          </w:tcPr>
          <w:p w:rsidR="00615E65" w:rsidRPr="00D071F5" w:rsidRDefault="00615E65" w:rsidP="009C3E52">
            <w:pPr>
              <w:jc w:val="center"/>
              <w:rPr>
                <w:sz w:val="28"/>
                <w:szCs w:val="28"/>
              </w:rPr>
            </w:pPr>
            <w:r>
              <w:rPr>
                <w:sz w:val="28"/>
                <w:szCs w:val="28"/>
              </w:rPr>
              <w:t>ул. Луначарского 10</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14</w:t>
            </w:r>
          </w:p>
        </w:tc>
        <w:tc>
          <w:tcPr>
            <w:tcW w:w="9036" w:type="dxa"/>
          </w:tcPr>
          <w:p w:rsidR="00615E65" w:rsidRPr="00D071F5" w:rsidRDefault="00615E65" w:rsidP="009C3E52">
            <w:pPr>
              <w:jc w:val="center"/>
              <w:rPr>
                <w:sz w:val="28"/>
                <w:szCs w:val="28"/>
              </w:rPr>
            </w:pPr>
            <w:r>
              <w:rPr>
                <w:sz w:val="28"/>
                <w:szCs w:val="28"/>
              </w:rPr>
              <w:t>ул. 8 марта 15</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15</w:t>
            </w:r>
          </w:p>
        </w:tc>
        <w:tc>
          <w:tcPr>
            <w:tcW w:w="9036" w:type="dxa"/>
          </w:tcPr>
          <w:p w:rsidR="00615E65" w:rsidRPr="00D071F5" w:rsidRDefault="00615E65" w:rsidP="009C3E52">
            <w:pPr>
              <w:jc w:val="center"/>
              <w:rPr>
                <w:sz w:val="28"/>
                <w:szCs w:val="28"/>
              </w:rPr>
            </w:pPr>
            <w:r>
              <w:rPr>
                <w:sz w:val="28"/>
                <w:szCs w:val="28"/>
              </w:rPr>
              <w:t>ул. 8 марта 15 А</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16</w:t>
            </w:r>
          </w:p>
        </w:tc>
        <w:tc>
          <w:tcPr>
            <w:tcW w:w="9036" w:type="dxa"/>
          </w:tcPr>
          <w:p w:rsidR="00615E65" w:rsidRPr="00D071F5" w:rsidRDefault="00615E65" w:rsidP="009C3E52">
            <w:pPr>
              <w:jc w:val="center"/>
              <w:rPr>
                <w:sz w:val="28"/>
                <w:szCs w:val="28"/>
              </w:rPr>
            </w:pPr>
            <w:r>
              <w:rPr>
                <w:sz w:val="28"/>
                <w:szCs w:val="28"/>
              </w:rPr>
              <w:t>ул. 8 марта 15 Б</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17</w:t>
            </w:r>
          </w:p>
        </w:tc>
        <w:tc>
          <w:tcPr>
            <w:tcW w:w="9036" w:type="dxa"/>
          </w:tcPr>
          <w:p w:rsidR="00615E65" w:rsidRPr="00187591" w:rsidRDefault="00615E65" w:rsidP="009C3E52">
            <w:pPr>
              <w:jc w:val="center"/>
              <w:rPr>
                <w:sz w:val="28"/>
                <w:szCs w:val="28"/>
              </w:rPr>
            </w:pPr>
            <w:r>
              <w:rPr>
                <w:sz w:val="28"/>
                <w:szCs w:val="28"/>
              </w:rPr>
              <w:t>ул. 8 марта 17</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18</w:t>
            </w:r>
          </w:p>
        </w:tc>
        <w:tc>
          <w:tcPr>
            <w:tcW w:w="9036" w:type="dxa"/>
          </w:tcPr>
          <w:p w:rsidR="00615E65" w:rsidRPr="00187591" w:rsidRDefault="00615E65" w:rsidP="009C3E52">
            <w:pPr>
              <w:jc w:val="center"/>
              <w:rPr>
                <w:sz w:val="28"/>
                <w:szCs w:val="28"/>
              </w:rPr>
            </w:pPr>
            <w:r>
              <w:rPr>
                <w:sz w:val="28"/>
                <w:szCs w:val="28"/>
              </w:rPr>
              <w:t>ул. 8 марта 17А</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19</w:t>
            </w:r>
          </w:p>
        </w:tc>
        <w:tc>
          <w:tcPr>
            <w:tcW w:w="9036" w:type="dxa"/>
          </w:tcPr>
          <w:p w:rsidR="00615E65" w:rsidRPr="00D071F5" w:rsidRDefault="00615E65" w:rsidP="009C3E52">
            <w:pPr>
              <w:jc w:val="center"/>
              <w:rPr>
                <w:sz w:val="28"/>
                <w:szCs w:val="28"/>
              </w:rPr>
            </w:pPr>
            <w:r>
              <w:rPr>
                <w:sz w:val="28"/>
                <w:szCs w:val="28"/>
              </w:rPr>
              <w:t>ул. 8 марта 19</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20</w:t>
            </w:r>
          </w:p>
        </w:tc>
        <w:tc>
          <w:tcPr>
            <w:tcW w:w="9036" w:type="dxa"/>
          </w:tcPr>
          <w:p w:rsidR="00615E65" w:rsidRPr="00D071F5" w:rsidRDefault="00615E65" w:rsidP="009C3E52">
            <w:pPr>
              <w:jc w:val="center"/>
              <w:rPr>
                <w:sz w:val="28"/>
                <w:szCs w:val="28"/>
              </w:rPr>
            </w:pPr>
            <w:r w:rsidRPr="00187591">
              <w:rPr>
                <w:sz w:val="28"/>
                <w:szCs w:val="28"/>
              </w:rPr>
              <w:t>ул.</w:t>
            </w:r>
            <w:r>
              <w:rPr>
                <w:sz w:val="28"/>
                <w:szCs w:val="28"/>
              </w:rPr>
              <w:t xml:space="preserve"> 8 марта 21</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21</w:t>
            </w:r>
          </w:p>
        </w:tc>
        <w:tc>
          <w:tcPr>
            <w:tcW w:w="9036" w:type="dxa"/>
          </w:tcPr>
          <w:p w:rsidR="00615E65" w:rsidRPr="00D071F5" w:rsidRDefault="00615E65" w:rsidP="009C3E52">
            <w:pPr>
              <w:jc w:val="center"/>
              <w:rPr>
                <w:sz w:val="28"/>
                <w:szCs w:val="28"/>
              </w:rPr>
            </w:pPr>
            <w:r w:rsidRPr="00187591">
              <w:rPr>
                <w:sz w:val="28"/>
                <w:szCs w:val="28"/>
              </w:rPr>
              <w:t>ул.</w:t>
            </w:r>
            <w:r>
              <w:rPr>
                <w:sz w:val="28"/>
                <w:szCs w:val="28"/>
              </w:rPr>
              <w:t xml:space="preserve"> 8 марта 23</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22</w:t>
            </w:r>
          </w:p>
        </w:tc>
        <w:tc>
          <w:tcPr>
            <w:tcW w:w="9036" w:type="dxa"/>
          </w:tcPr>
          <w:p w:rsidR="00615E65" w:rsidRPr="00D071F5" w:rsidRDefault="00615E65" w:rsidP="009C3E52">
            <w:pPr>
              <w:jc w:val="center"/>
              <w:rPr>
                <w:sz w:val="28"/>
                <w:szCs w:val="28"/>
              </w:rPr>
            </w:pPr>
            <w:r>
              <w:rPr>
                <w:sz w:val="28"/>
                <w:szCs w:val="28"/>
              </w:rPr>
              <w:t>ул. 8 марта 23А</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23</w:t>
            </w:r>
          </w:p>
        </w:tc>
        <w:tc>
          <w:tcPr>
            <w:tcW w:w="9036" w:type="dxa"/>
          </w:tcPr>
          <w:p w:rsidR="00615E65" w:rsidRPr="00D071F5" w:rsidRDefault="00615E65" w:rsidP="009C3E52">
            <w:pPr>
              <w:jc w:val="center"/>
              <w:rPr>
                <w:sz w:val="28"/>
                <w:szCs w:val="28"/>
              </w:rPr>
            </w:pPr>
            <w:r w:rsidRPr="00D071F5">
              <w:rPr>
                <w:sz w:val="28"/>
                <w:szCs w:val="28"/>
              </w:rPr>
              <w:t xml:space="preserve">ул. </w:t>
            </w:r>
            <w:r>
              <w:rPr>
                <w:sz w:val="28"/>
                <w:szCs w:val="28"/>
              </w:rPr>
              <w:t>Океанская 2</w:t>
            </w:r>
          </w:p>
        </w:tc>
      </w:tr>
      <w:tr w:rsidR="00615E65" w:rsidRPr="00D071F5" w:rsidTr="009C3E52">
        <w:tc>
          <w:tcPr>
            <w:tcW w:w="959" w:type="dxa"/>
          </w:tcPr>
          <w:p w:rsidR="00615E65" w:rsidRPr="00D071F5" w:rsidRDefault="00615E65" w:rsidP="009C3E52">
            <w:pPr>
              <w:widowControl w:val="0"/>
              <w:spacing w:line="240" w:lineRule="exact"/>
              <w:jc w:val="center"/>
              <w:rPr>
                <w:sz w:val="28"/>
                <w:szCs w:val="28"/>
              </w:rPr>
            </w:pPr>
            <w:r>
              <w:rPr>
                <w:sz w:val="28"/>
                <w:szCs w:val="28"/>
              </w:rPr>
              <w:t>24</w:t>
            </w:r>
          </w:p>
        </w:tc>
        <w:tc>
          <w:tcPr>
            <w:tcW w:w="9036" w:type="dxa"/>
          </w:tcPr>
          <w:p w:rsidR="00615E65" w:rsidRPr="00D071F5" w:rsidRDefault="00615E65" w:rsidP="009C3E52">
            <w:pPr>
              <w:jc w:val="center"/>
              <w:rPr>
                <w:sz w:val="28"/>
                <w:szCs w:val="28"/>
              </w:rPr>
            </w:pPr>
            <w:r>
              <w:rPr>
                <w:sz w:val="28"/>
                <w:szCs w:val="28"/>
              </w:rPr>
              <w:t>ул. Сибирская 8</w:t>
            </w:r>
          </w:p>
        </w:tc>
      </w:tr>
    </w:tbl>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spacing w:line="240" w:lineRule="exact"/>
        <w:jc w:val="center"/>
        <w:rPr>
          <w:sz w:val="28"/>
          <w:szCs w:val="28"/>
        </w:rPr>
        <w:sectPr w:rsidR="00615E65" w:rsidRPr="007E2287" w:rsidSect="007E2287">
          <w:pgSz w:w="11906" w:h="16838" w:code="9"/>
          <w:pgMar w:top="1134" w:right="567" w:bottom="1134" w:left="1985" w:header="482" w:footer="40" w:gutter="0"/>
          <w:pgNumType w:start="1"/>
          <w:cols w:space="720"/>
          <w:titlePg/>
          <w:docGrid w:linePitch="326"/>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№5</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7E2287" w:rsidRDefault="00615E65" w:rsidP="00615E65">
      <w:pPr>
        <w:widowControl w:val="0"/>
        <w:spacing w:line="240" w:lineRule="exact"/>
        <w:jc w:val="both"/>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widowControl w:val="0"/>
        <w:spacing w:line="240" w:lineRule="exact"/>
        <w:jc w:val="center"/>
        <w:rPr>
          <w:sz w:val="28"/>
          <w:szCs w:val="28"/>
        </w:rPr>
      </w:pPr>
    </w:p>
    <w:p w:rsidR="00615E65" w:rsidRPr="007E2287" w:rsidRDefault="00615E65" w:rsidP="00615E65">
      <w:pPr>
        <w:pStyle w:val="12"/>
        <w:keepNext/>
        <w:keepLines/>
        <w:shd w:val="clear" w:color="auto" w:fill="auto"/>
        <w:spacing w:after="0" w:line="240" w:lineRule="auto"/>
        <w:ind w:right="119"/>
        <w:rPr>
          <w:rFonts w:cs="Times New Roman"/>
          <w:b w:val="0"/>
          <w:sz w:val="28"/>
          <w:szCs w:val="28"/>
        </w:rPr>
      </w:pPr>
      <w:bookmarkStart w:id="2" w:name="bookmark9"/>
      <w:r w:rsidRPr="007E2287">
        <w:rPr>
          <w:rFonts w:cs="Times New Roman"/>
          <w:b w:val="0"/>
          <w:sz w:val="28"/>
          <w:szCs w:val="28"/>
        </w:rPr>
        <w:t xml:space="preserve">Адресный перечень дворовых территорий </w:t>
      </w:r>
    </w:p>
    <w:p w:rsidR="00615E65" w:rsidRPr="007E2287" w:rsidRDefault="00615E65" w:rsidP="00615E65">
      <w:pPr>
        <w:pStyle w:val="12"/>
        <w:keepNext/>
        <w:keepLines/>
        <w:shd w:val="clear" w:color="auto" w:fill="auto"/>
        <w:spacing w:after="0" w:line="240" w:lineRule="auto"/>
        <w:ind w:right="119"/>
        <w:rPr>
          <w:rFonts w:cs="Times New Roman"/>
          <w:b w:val="0"/>
          <w:sz w:val="28"/>
          <w:szCs w:val="28"/>
        </w:rPr>
      </w:pPr>
      <w:r w:rsidRPr="007E2287">
        <w:rPr>
          <w:rFonts w:cs="Times New Roman"/>
          <w:b w:val="0"/>
          <w:sz w:val="28"/>
          <w:szCs w:val="28"/>
        </w:rPr>
        <w:t>многоквартирных домов, подлежащих благоустройству в 2018-202</w:t>
      </w:r>
      <w:r>
        <w:rPr>
          <w:rFonts w:cs="Times New Roman"/>
          <w:b w:val="0"/>
          <w:sz w:val="28"/>
          <w:szCs w:val="28"/>
        </w:rPr>
        <w:t>4</w:t>
      </w:r>
      <w:r w:rsidRPr="007E2287">
        <w:rPr>
          <w:rFonts w:cs="Times New Roman"/>
          <w:b w:val="0"/>
          <w:sz w:val="28"/>
          <w:szCs w:val="28"/>
        </w:rPr>
        <w:t xml:space="preserve"> году</w:t>
      </w:r>
      <w:bookmarkEnd w:id="2"/>
    </w:p>
    <w:p w:rsidR="00615E65" w:rsidRPr="007E2287" w:rsidRDefault="00615E65" w:rsidP="00615E65">
      <w:pPr>
        <w:pStyle w:val="12"/>
        <w:keepNext/>
        <w:keepLines/>
        <w:shd w:val="clear" w:color="auto" w:fill="auto"/>
        <w:spacing w:after="0" w:line="240" w:lineRule="exact"/>
        <w:ind w:right="119"/>
        <w:rPr>
          <w:rFonts w:cs="Times New Roman"/>
          <w:b w:val="0"/>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3"/>
        <w:gridCol w:w="5179"/>
        <w:gridCol w:w="20"/>
        <w:gridCol w:w="1679"/>
        <w:gridCol w:w="20"/>
        <w:gridCol w:w="1965"/>
      </w:tblGrid>
      <w:tr w:rsidR="00615E65" w:rsidRPr="007E2287" w:rsidTr="009C3E52">
        <w:trPr>
          <w:trHeight w:val="810"/>
        </w:trPr>
        <w:tc>
          <w:tcPr>
            <w:tcW w:w="568" w:type="dxa"/>
            <w:tcBorders>
              <w:top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N</w:t>
            </w:r>
          </w:p>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п/п</w:t>
            </w:r>
          </w:p>
        </w:tc>
        <w:tc>
          <w:tcPr>
            <w:tcW w:w="5212" w:type="dxa"/>
            <w:gridSpan w:val="2"/>
            <w:tcBorders>
              <w:top w:val="single" w:sz="4" w:space="0" w:color="auto"/>
              <w:left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Адрес</w:t>
            </w:r>
          </w:p>
        </w:tc>
        <w:tc>
          <w:tcPr>
            <w:tcW w:w="1699" w:type="dxa"/>
            <w:gridSpan w:val="2"/>
            <w:tcBorders>
              <w:top w:val="single" w:sz="4" w:space="0" w:color="auto"/>
              <w:left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 xml:space="preserve">Стоимость </w:t>
            </w:r>
          </w:p>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работ,</w:t>
            </w:r>
          </w:p>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 xml:space="preserve">тыс. </w:t>
            </w:r>
            <w:r w:rsidRPr="00EF24B0">
              <w:rPr>
                <w:rFonts w:ascii="Times New Roman" w:hAnsi="Times New Roman"/>
                <w:sz w:val="28"/>
                <w:szCs w:val="28"/>
              </w:rPr>
              <w:t>руб.</w:t>
            </w:r>
          </w:p>
        </w:tc>
        <w:tc>
          <w:tcPr>
            <w:tcW w:w="1985" w:type="dxa"/>
            <w:gridSpan w:val="2"/>
            <w:tcBorders>
              <w:top w:val="single" w:sz="4" w:space="0" w:color="auto"/>
              <w:left w:val="single" w:sz="4" w:space="0" w:color="auto"/>
              <w:bottom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Наименование управляющей организации</w:t>
            </w:r>
          </w:p>
        </w:tc>
      </w:tr>
      <w:tr w:rsidR="00615E65" w:rsidRPr="007E2287" w:rsidTr="009C3E52">
        <w:trPr>
          <w:trHeight w:val="265"/>
        </w:trPr>
        <w:tc>
          <w:tcPr>
            <w:tcW w:w="568" w:type="dxa"/>
            <w:tcBorders>
              <w:top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1</w:t>
            </w:r>
          </w:p>
        </w:tc>
        <w:tc>
          <w:tcPr>
            <w:tcW w:w="5212" w:type="dxa"/>
            <w:gridSpan w:val="2"/>
            <w:tcBorders>
              <w:top w:val="single" w:sz="4" w:space="0" w:color="auto"/>
              <w:left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2</w:t>
            </w:r>
          </w:p>
        </w:tc>
        <w:tc>
          <w:tcPr>
            <w:tcW w:w="1699" w:type="dxa"/>
            <w:gridSpan w:val="2"/>
            <w:tcBorders>
              <w:top w:val="single" w:sz="4" w:space="0" w:color="auto"/>
              <w:left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3</w:t>
            </w:r>
          </w:p>
        </w:tc>
        <w:tc>
          <w:tcPr>
            <w:tcW w:w="1985" w:type="dxa"/>
            <w:gridSpan w:val="2"/>
            <w:tcBorders>
              <w:top w:val="single" w:sz="4" w:space="0" w:color="auto"/>
              <w:left w:val="single" w:sz="4" w:space="0" w:color="auto"/>
              <w:bottom w:val="single" w:sz="4" w:space="0" w:color="auto"/>
            </w:tcBorders>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4</w:t>
            </w:r>
          </w:p>
        </w:tc>
      </w:tr>
      <w:tr w:rsidR="00615E65" w:rsidRPr="007E2287" w:rsidTr="009C3E52">
        <w:trPr>
          <w:trHeight w:val="265"/>
        </w:trPr>
        <w:tc>
          <w:tcPr>
            <w:tcW w:w="568" w:type="dxa"/>
            <w:tcBorders>
              <w:top w:val="single" w:sz="4" w:space="0" w:color="auto"/>
              <w:bottom w:val="single" w:sz="4" w:space="0" w:color="auto"/>
              <w:right w:val="single" w:sz="4" w:space="0" w:color="auto"/>
            </w:tcBorders>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1</w:t>
            </w:r>
          </w:p>
        </w:tc>
        <w:tc>
          <w:tcPr>
            <w:tcW w:w="5212" w:type="dxa"/>
            <w:gridSpan w:val="2"/>
            <w:tcBorders>
              <w:top w:val="single" w:sz="4" w:space="0" w:color="auto"/>
              <w:left w:val="single" w:sz="4" w:space="0" w:color="auto"/>
              <w:bottom w:val="single" w:sz="4" w:space="0" w:color="auto"/>
              <w:right w:val="single" w:sz="4" w:space="0" w:color="auto"/>
            </w:tcBorders>
          </w:tcPr>
          <w:p w:rsidR="00615E65" w:rsidRPr="00EF24B0" w:rsidRDefault="00615E65" w:rsidP="009C3E52">
            <w:pPr>
              <w:pStyle w:val="a4"/>
              <w:tabs>
                <w:tab w:val="left" w:pos="3744"/>
              </w:tabs>
              <w:jc w:val="left"/>
              <w:rPr>
                <w:rFonts w:ascii="Times New Roman" w:hAnsi="Times New Roman"/>
                <w:sz w:val="28"/>
                <w:szCs w:val="28"/>
              </w:rPr>
            </w:pPr>
            <w:r>
              <w:rPr>
                <w:rFonts w:ascii="Times New Roman" w:hAnsi="Times New Roman"/>
                <w:sz w:val="28"/>
                <w:szCs w:val="28"/>
              </w:rPr>
              <w:t xml:space="preserve">                                                   2018 год</w:t>
            </w:r>
          </w:p>
        </w:tc>
        <w:tc>
          <w:tcPr>
            <w:tcW w:w="1699" w:type="dxa"/>
            <w:gridSpan w:val="2"/>
            <w:tcBorders>
              <w:top w:val="single" w:sz="4" w:space="0" w:color="auto"/>
              <w:left w:val="single" w:sz="4" w:space="0" w:color="auto"/>
              <w:bottom w:val="single" w:sz="4" w:space="0" w:color="auto"/>
              <w:right w:val="single" w:sz="4" w:space="0" w:color="auto"/>
            </w:tcBorders>
          </w:tcPr>
          <w:p w:rsidR="00615E65" w:rsidRDefault="00615E65" w:rsidP="009C3E52">
            <w:pPr>
              <w:pStyle w:val="a4"/>
              <w:jc w:val="center"/>
              <w:rPr>
                <w:rFonts w:ascii="Times New Roman" w:hAnsi="Times New Roman"/>
                <w:sz w:val="28"/>
                <w:szCs w:val="28"/>
              </w:rPr>
            </w:pPr>
            <w:r>
              <w:rPr>
                <w:rFonts w:ascii="Times New Roman" w:hAnsi="Times New Roman"/>
                <w:sz w:val="28"/>
                <w:szCs w:val="28"/>
              </w:rPr>
              <w:t>0</w:t>
            </w:r>
          </w:p>
        </w:tc>
        <w:tc>
          <w:tcPr>
            <w:tcW w:w="1985" w:type="dxa"/>
            <w:gridSpan w:val="2"/>
            <w:tcBorders>
              <w:top w:val="single" w:sz="4" w:space="0" w:color="auto"/>
              <w:left w:val="single" w:sz="4" w:space="0" w:color="auto"/>
              <w:bottom w:val="single" w:sz="4" w:space="0" w:color="auto"/>
            </w:tcBorders>
          </w:tcPr>
          <w:p w:rsidR="00615E65" w:rsidRDefault="00615E65" w:rsidP="009C3E52">
            <w:pPr>
              <w:pStyle w:val="a4"/>
              <w:jc w:val="center"/>
              <w:rPr>
                <w:rFonts w:ascii="Times New Roman" w:hAnsi="Times New Roman"/>
                <w:sz w:val="28"/>
                <w:szCs w:val="28"/>
              </w:rPr>
            </w:pPr>
          </w:p>
        </w:tc>
      </w:tr>
      <w:tr w:rsidR="00615E65" w:rsidRPr="007E2287" w:rsidTr="009C3E52">
        <w:trPr>
          <w:trHeight w:val="143"/>
        </w:trPr>
        <w:tc>
          <w:tcPr>
            <w:tcW w:w="9464" w:type="dxa"/>
            <w:gridSpan w:val="7"/>
            <w:tcBorders>
              <w:top w:val="single" w:sz="4" w:space="0" w:color="auto"/>
              <w:bottom w:val="single" w:sz="4" w:space="0" w:color="auto"/>
            </w:tcBorders>
            <w:vAlign w:val="center"/>
          </w:tcPr>
          <w:p w:rsidR="00615E65" w:rsidRPr="00EF24B0" w:rsidRDefault="00615E65" w:rsidP="009C3E52">
            <w:pPr>
              <w:pStyle w:val="a5"/>
              <w:jc w:val="center"/>
              <w:rPr>
                <w:rFonts w:ascii="Times New Roman" w:hAnsi="Times New Roman"/>
                <w:sz w:val="28"/>
                <w:szCs w:val="28"/>
              </w:rPr>
            </w:pPr>
            <w:r w:rsidRPr="00EF24B0">
              <w:rPr>
                <w:rFonts w:ascii="Times New Roman" w:hAnsi="Times New Roman"/>
                <w:sz w:val="28"/>
                <w:szCs w:val="28"/>
              </w:rPr>
              <w:t>2019 год</w:t>
            </w:r>
          </w:p>
        </w:tc>
      </w:tr>
      <w:tr w:rsidR="00615E65" w:rsidRPr="007E2287" w:rsidTr="009C3E52">
        <w:trPr>
          <w:trHeight w:val="395"/>
        </w:trPr>
        <w:tc>
          <w:tcPr>
            <w:tcW w:w="568" w:type="dxa"/>
            <w:tcBorders>
              <w:top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2</w:t>
            </w:r>
          </w:p>
        </w:tc>
        <w:tc>
          <w:tcPr>
            <w:tcW w:w="5212" w:type="dxa"/>
            <w:gridSpan w:val="2"/>
            <w:tcBorders>
              <w:top w:val="single" w:sz="4" w:space="0" w:color="auto"/>
              <w:left w:val="single" w:sz="4" w:space="0" w:color="auto"/>
              <w:right w:val="single" w:sz="4" w:space="0" w:color="auto"/>
            </w:tcBorders>
            <w:vAlign w:val="center"/>
          </w:tcPr>
          <w:p w:rsidR="00615E65" w:rsidRPr="00EF24B0" w:rsidRDefault="00615E65" w:rsidP="009C3E52">
            <w:pPr>
              <w:pStyle w:val="12"/>
              <w:keepNext/>
              <w:keepLines/>
              <w:shd w:val="clear" w:color="auto" w:fill="auto"/>
              <w:spacing w:after="0" w:line="240" w:lineRule="exact"/>
              <w:ind w:right="119"/>
              <w:rPr>
                <w:rFonts w:cs="Times New Roman"/>
                <w:b w:val="0"/>
                <w:sz w:val="28"/>
                <w:szCs w:val="28"/>
              </w:rPr>
            </w:pPr>
            <w:r>
              <w:rPr>
                <w:rFonts w:cs="Times New Roman"/>
                <w:b w:val="0"/>
                <w:sz w:val="28"/>
                <w:szCs w:val="28"/>
              </w:rPr>
              <w:t>ул. 8 Марта, д. 15</w:t>
            </w:r>
          </w:p>
        </w:tc>
        <w:tc>
          <w:tcPr>
            <w:tcW w:w="1699" w:type="dxa"/>
            <w:gridSpan w:val="2"/>
            <w:tcBorders>
              <w:top w:val="single" w:sz="4" w:space="0" w:color="auto"/>
              <w:left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1057,957</w:t>
            </w:r>
          </w:p>
        </w:tc>
        <w:tc>
          <w:tcPr>
            <w:tcW w:w="1985" w:type="dxa"/>
            <w:gridSpan w:val="2"/>
            <w:tcBorders>
              <w:top w:val="single" w:sz="4" w:space="0" w:color="auto"/>
              <w:left w:val="single" w:sz="4" w:space="0" w:color="auto"/>
            </w:tcBorders>
            <w:vAlign w:val="center"/>
          </w:tcPr>
          <w:p w:rsidR="00615E65" w:rsidRPr="00657F76" w:rsidRDefault="00615E65" w:rsidP="009C3E52">
            <w:pPr>
              <w:pStyle w:val="a5"/>
              <w:ind w:left="-128" w:right="-108"/>
              <w:jc w:val="center"/>
              <w:rPr>
                <w:rFonts w:ascii="Times New Roman" w:hAnsi="Times New Roman"/>
                <w:sz w:val="20"/>
                <w:szCs w:val="20"/>
              </w:rPr>
            </w:pPr>
            <w:r>
              <w:rPr>
                <w:rFonts w:ascii="Times New Roman" w:hAnsi="Times New Roman"/>
                <w:sz w:val="20"/>
                <w:szCs w:val="20"/>
              </w:rPr>
              <w:t>ТСЖ «Надежда»</w:t>
            </w:r>
          </w:p>
        </w:tc>
      </w:tr>
      <w:tr w:rsidR="00615E65" w:rsidRPr="007E2287" w:rsidTr="009C3E52">
        <w:trPr>
          <w:trHeight w:val="196"/>
        </w:trPr>
        <w:tc>
          <w:tcPr>
            <w:tcW w:w="9464" w:type="dxa"/>
            <w:gridSpan w:val="7"/>
            <w:tcBorders>
              <w:top w:val="single" w:sz="4" w:space="0" w:color="auto"/>
              <w:bottom w:val="single" w:sz="4" w:space="0" w:color="auto"/>
            </w:tcBorders>
            <w:vAlign w:val="center"/>
          </w:tcPr>
          <w:p w:rsidR="00615E65" w:rsidRPr="00EF24B0" w:rsidRDefault="00615E65" w:rsidP="009C3E52">
            <w:pPr>
              <w:pStyle w:val="a5"/>
              <w:jc w:val="center"/>
              <w:rPr>
                <w:rFonts w:ascii="Times New Roman" w:hAnsi="Times New Roman"/>
                <w:sz w:val="28"/>
                <w:szCs w:val="28"/>
              </w:rPr>
            </w:pPr>
            <w:r w:rsidRPr="00EF24B0">
              <w:rPr>
                <w:rFonts w:ascii="Times New Roman" w:hAnsi="Times New Roman"/>
                <w:sz w:val="28"/>
                <w:szCs w:val="28"/>
              </w:rPr>
              <w:t>2020 год</w:t>
            </w:r>
          </w:p>
        </w:tc>
      </w:tr>
      <w:tr w:rsidR="00615E65" w:rsidRPr="007E2287" w:rsidTr="009C3E52">
        <w:trPr>
          <w:trHeight w:val="263"/>
        </w:trPr>
        <w:tc>
          <w:tcPr>
            <w:tcW w:w="568" w:type="dxa"/>
            <w:tcBorders>
              <w:top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3</w:t>
            </w:r>
          </w:p>
        </w:tc>
        <w:tc>
          <w:tcPr>
            <w:tcW w:w="5212"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12"/>
              <w:keepNext/>
              <w:keepLines/>
              <w:shd w:val="clear" w:color="auto" w:fill="auto"/>
              <w:spacing w:after="0" w:line="240" w:lineRule="exact"/>
              <w:ind w:right="119"/>
              <w:rPr>
                <w:rFonts w:cs="Times New Roman"/>
                <w:b w:val="0"/>
                <w:sz w:val="28"/>
                <w:szCs w:val="28"/>
              </w:rPr>
            </w:pPr>
            <w:r>
              <w:rPr>
                <w:rFonts w:cs="Times New Roman"/>
                <w:b w:val="0"/>
                <w:sz w:val="28"/>
                <w:szCs w:val="28"/>
              </w:rPr>
              <w:t>ул. Ростовская, д. 19</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1 000,0</w:t>
            </w:r>
          </w:p>
        </w:tc>
        <w:tc>
          <w:tcPr>
            <w:tcW w:w="1985" w:type="dxa"/>
            <w:gridSpan w:val="2"/>
            <w:tcBorders>
              <w:top w:val="single" w:sz="4" w:space="0" w:color="auto"/>
              <w:left w:val="single" w:sz="4" w:space="0" w:color="auto"/>
              <w:bottom w:val="single" w:sz="4" w:space="0" w:color="auto"/>
            </w:tcBorders>
            <w:vAlign w:val="center"/>
          </w:tcPr>
          <w:p w:rsidR="00615E65" w:rsidRPr="00657F76" w:rsidRDefault="00615E65" w:rsidP="009C3E52">
            <w:pPr>
              <w:pStyle w:val="a5"/>
              <w:ind w:left="-128" w:right="-108"/>
              <w:jc w:val="center"/>
              <w:rPr>
                <w:rFonts w:ascii="Times New Roman" w:hAnsi="Times New Roman"/>
                <w:sz w:val="20"/>
                <w:szCs w:val="20"/>
              </w:rPr>
            </w:pPr>
            <w:r>
              <w:rPr>
                <w:rFonts w:ascii="Times New Roman" w:hAnsi="Times New Roman"/>
                <w:sz w:val="20"/>
                <w:szCs w:val="20"/>
              </w:rPr>
              <w:t>ТСЖ «Парус»</w:t>
            </w:r>
          </w:p>
        </w:tc>
      </w:tr>
      <w:tr w:rsidR="00615E65" w:rsidRPr="007E2287" w:rsidTr="009C3E52">
        <w:trPr>
          <w:trHeight w:val="301"/>
        </w:trPr>
        <w:tc>
          <w:tcPr>
            <w:tcW w:w="9464" w:type="dxa"/>
            <w:gridSpan w:val="7"/>
            <w:tcBorders>
              <w:top w:val="single" w:sz="4" w:space="0" w:color="auto"/>
              <w:bottom w:val="single" w:sz="4" w:space="0" w:color="auto"/>
            </w:tcBorders>
            <w:vAlign w:val="center"/>
          </w:tcPr>
          <w:p w:rsidR="00615E65" w:rsidRPr="00EF24B0" w:rsidRDefault="00615E65" w:rsidP="009C3E52">
            <w:pPr>
              <w:pStyle w:val="a5"/>
              <w:jc w:val="center"/>
              <w:rPr>
                <w:rFonts w:ascii="Times New Roman" w:hAnsi="Times New Roman"/>
                <w:sz w:val="28"/>
                <w:szCs w:val="28"/>
              </w:rPr>
            </w:pPr>
            <w:r w:rsidRPr="00EF24B0">
              <w:rPr>
                <w:rFonts w:ascii="Times New Roman" w:hAnsi="Times New Roman"/>
                <w:sz w:val="28"/>
                <w:szCs w:val="28"/>
              </w:rPr>
              <w:t>2021 год</w:t>
            </w:r>
          </w:p>
        </w:tc>
      </w:tr>
      <w:tr w:rsidR="00615E65" w:rsidRPr="007E2287" w:rsidTr="009C3E52">
        <w:trPr>
          <w:trHeight w:val="295"/>
        </w:trPr>
        <w:tc>
          <w:tcPr>
            <w:tcW w:w="601" w:type="dxa"/>
            <w:gridSpan w:val="2"/>
            <w:tcBorders>
              <w:top w:val="single" w:sz="4" w:space="0" w:color="auto"/>
              <w:bottom w:val="single" w:sz="4" w:space="0" w:color="auto"/>
              <w:right w:val="single" w:sz="4" w:space="0" w:color="auto"/>
            </w:tcBorders>
            <w:vAlign w:val="center"/>
          </w:tcPr>
          <w:p w:rsidR="00615E65" w:rsidRPr="00EF24B0" w:rsidRDefault="00615E65" w:rsidP="009C3E52">
            <w:pPr>
              <w:pStyle w:val="a5"/>
              <w:jc w:val="center"/>
              <w:rPr>
                <w:rFonts w:ascii="Times New Roman" w:hAnsi="Times New Roman"/>
                <w:sz w:val="28"/>
                <w:szCs w:val="28"/>
              </w:rPr>
            </w:pPr>
            <w:r>
              <w:rPr>
                <w:rFonts w:ascii="Times New Roman" w:hAnsi="Times New Roman"/>
                <w:sz w:val="28"/>
                <w:szCs w:val="28"/>
              </w:rPr>
              <w:t>4</w:t>
            </w:r>
          </w:p>
        </w:tc>
        <w:tc>
          <w:tcPr>
            <w:tcW w:w="5199" w:type="dxa"/>
            <w:gridSpan w:val="2"/>
            <w:tcBorders>
              <w:top w:val="single" w:sz="4" w:space="0" w:color="auto"/>
              <w:left w:val="single" w:sz="4" w:space="0" w:color="auto"/>
              <w:bottom w:val="single" w:sz="4" w:space="0" w:color="auto"/>
            </w:tcBorders>
            <w:vAlign w:val="center"/>
          </w:tcPr>
          <w:p w:rsidR="00615E65" w:rsidRPr="00EF24B0" w:rsidRDefault="00615E65" w:rsidP="009C3E52">
            <w:pPr>
              <w:pStyle w:val="12"/>
              <w:keepNext/>
              <w:keepLines/>
              <w:shd w:val="clear" w:color="auto" w:fill="auto"/>
              <w:spacing w:after="0" w:line="240" w:lineRule="exact"/>
              <w:ind w:right="119"/>
              <w:rPr>
                <w:rFonts w:cs="Times New Roman"/>
                <w:b w:val="0"/>
                <w:sz w:val="28"/>
                <w:szCs w:val="28"/>
              </w:rPr>
            </w:pPr>
            <w:r>
              <w:rPr>
                <w:rFonts w:cs="Times New Roman"/>
                <w:b w:val="0"/>
                <w:sz w:val="28"/>
                <w:szCs w:val="28"/>
              </w:rPr>
              <w:t>ул. Луначарского, д. 1</w:t>
            </w:r>
          </w:p>
        </w:tc>
        <w:tc>
          <w:tcPr>
            <w:tcW w:w="1699" w:type="dxa"/>
            <w:gridSpan w:val="2"/>
            <w:tcBorders>
              <w:top w:val="single" w:sz="4" w:space="0" w:color="auto"/>
              <w:left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1 000,0</w:t>
            </w:r>
          </w:p>
        </w:tc>
        <w:tc>
          <w:tcPr>
            <w:tcW w:w="1965" w:type="dxa"/>
            <w:tcBorders>
              <w:top w:val="single" w:sz="4" w:space="0" w:color="auto"/>
              <w:left w:val="single" w:sz="4" w:space="0" w:color="auto"/>
              <w:bottom w:val="single" w:sz="4" w:space="0" w:color="auto"/>
            </w:tcBorders>
            <w:vAlign w:val="center"/>
          </w:tcPr>
          <w:p w:rsidR="00615E65" w:rsidRPr="00657F76" w:rsidRDefault="00615E65" w:rsidP="009C3E52">
            <w:pPr>
              <w:pStyle w:val="a5"/>
              <w:ind w:left="-128" w:right="-108"/>
              <w:jc w:val="center"/>
              <w:rPr>
                <w:rFonts w:ascii="Times New Roman" w:hAnsi="Times New Roman"/>
                <w:sz w:val="20"/>
                <w:szCs w:val="20"/>
              </w:rPr>
            </w:pPr>
            <w:r>
              <w:rPr>
                <w:rFonts w:ascii="Times New Roman" w:hAnsi="Times New Roman"/>
                <w:sz w:val="20"/>
                <w:szCs w:val="20"/>
              </w:rPr>
              <w:t>ТСЖ «Алые паруса»</w:t>
            </w:r>
          </w:p>
        </w:tc>
      </w:tr>
      <w:tr w:rsidR="00615E65" w:rsidRPr="007E2287" w:rsidTr="009C3E52">
        <w:trPr>
          <w:trHeight w:val="207"/>
        </w:trPr>
        <w:tc>
          <w:tcPr>
            <w:tcW w:w="9464" w:type="dxa"/>
            <w:gridSpan w:val="7"/>
            <w:tcBorders>
              <w:top w:val="single" w:sz="4" w:space="0" w:color="auto"/>
              <w:bottom w:val="single" w:sz="4" w:space="0" w:color="auto"/>
            </w:tcBorders>
            <w:vAlign w:val="center"/>
          </w:tcPr>
          <w:p w:rsidR="00615E65" w:rsidRPr="00EF24B0" w:rsidRDefault="00615E65" w:rsidP="009C3E52">
            <w:pPr>
              <w:pStyle w:val="a5"/>
              <w:jc w:val="center"/>
              <w:rPr>
                <w:rFonts w:ascii="Times New Roman" w:hAnsi="Times New Roman"/>
                <w:sz w:val="28"/>
                <w:szCs w:val="28"/>
              </w:rPr>
            </w:pPr>
            <w:r w:rsidRPr="00EF24B0">
              <w:rPr>
                <w:rFonts w:ascii="Times New Roman" w:hAnsi="Times New Roman"/>
                <w:sz w:val="28"/>
                <w:szCs w:val="28"/>
              </w:rPr>
              <w:t>2022 год</w:t>
            </w:r>
          </w:p>
        </w:tc>
      </w:tr>
      <w:tr w:rsidR="00615E65" w:rsidRPr="007E2287" w:rsidTr="009C3E52">
        <w:trPr>
          <w:trHeight w:val="380"/>
        </w:trPr>
        <w:tc>
          <w:tcPr>
            <w:tcW w:w="568" w:type="dxa"/>
            <w:tcBorders>
              <w:top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5</w:t>
            </w:r>
          </w:p>
        </w:tc>
        <w:tc>
          <w:tcPr>
            <w:tcW w:w="5212"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12"/>
              <w:keepNext/>
              <w:keepLines/>
              <w:shd w:val="clear" w:color="auto" w:fill="auto"/>
              <w:spacing w:after="0" w:line="240" w:lineRule="exact"/>
              <w:ind w:right="119"/>
              <w:rPr>
                <w:rFonts w:cs="Times New Roman"/>
                <w:b w:val="0"/>
                <w:sz w:val="28"/>
                <w:szCs w:val="28"/>
              </w:rPr>
            </w:pPr>
            <w:r>
              <w:rPr>
                <w:rFonts w:cs="Times New Roman"/>
                <w:b w:val="0"/>
                <w:sz w:val="28"/>
                <w:szCs w:val="28"/>
              </w:rPr>
              <w:t>ул. Луначарского, д. 7</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1 000,0</w:t>
            </w:r>
          </w:p>
        </w:tc>
        <w:tc>
          <w:tcPr>
            <w:tcW w:w="1985" w:type="dxa"/>
            <w:gridSpan w:val="2"/>
            <w:tcBorders>
              <w:top w:val="single" w:sz="4" w:space="0" w:color="auto"/>
              <w:left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0"/>
                <w:szCs w:val="20"/>
              </w:rPr>
              <w:t>ООО «УК Навруз»</w:t>
            </w:r>
          </w:p>
        </w:tc>
      </w:tr>
      <w:tr w:rsidR="00615E65" w:rsidRPr="007E2287" w:rsidTr="009C3E52">
        <w:trPr>
          <w:trHeight w:val="318"/>
        </w:trPr>
        <w:tc>
          <w:tcPr>
            <w:tcW w:w="9464" w:type="dxa"/>
            <w:gridSpan w:val="7"/>
            <w:tcBorders>
              <w:top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202</w:t>
            </w:r>
            <w:r>
              <w:rPr>
                <w:rFonts w:ascii="Times New Roman" w:hAnsi="Times New Roman"/>
                <w:sz w:val="28"/>
                <w:szCs w:val="28"/>
              </w:rPr>
              <w:t>3</w:t>
            </w:r>
            <w:r w:rsidRPr="00EF24B0">
              <w:rPr>
                <w:rFonts w:ascii="Times New Roman" w:hAnsi="Times New Roman"/>
                <w:sz w:val="28"/>
                <w:szCs w:val="28"/>
              </w:rPr>
              <w:t xml:space="preserve"> год</w:t>
            </w:r>
          </w:p>
        </w:tc>
      </w:tr>
      <w:tr w:rsidR="00615E65" w:rsidRPr="007E2287" w:rsidTr="009C3E52">
        <w:trPr>
          <w:trHeight w:val="221"/>
        </w:trPr>
        <w:tc>
          <w:tcPr>
            <w:tcW w:w="568" w:type="dxa"/>
            <w:tcBorders>
              <w:top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6</w:t>
            </w:r>
          </w:p>
        </w:tc>
        <w:tc>
          <w:tcPr>
            <w:tcW w:w="5212"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12"/>
              <w:keepNext/>
              <w:keepLines/>
              <w:spacing w:after="0" w:line="240" w:lineRule="exact"/>
              <w:ind w:right="119"/>
              <w:rPr>
                <w:rStyle w:val="2"/>
                <w:rFonts w:eastAsia="Calibri"/>
                <w:b w:val="0"/>
                <w:sz w:val="28"/>
                <w:szCs w:val="28"/>
              </w:rPr>
            </w:pPr>
            <w:r w:rsidRPr="00EF24B0">
              <w:rPr>
                <w:rStyle w:val="2"/>
                <w:rFonts w:eastAsia="Calibri"/>
                <w:b w:val="0"/>
                <w:sz w:val="28"/>
                <w:szCs w:val="28"/>
              </w:rPr>
              <w:t>(по результатам отбора предложений)</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615E65" w:rsidRDefault="00615E65" w:rsidP="009C3E52">
            <w:pPr>
              <w:pStyle w:val="a4"/>
              <w:jc w:val="center"/>
              <w:rPr>
                <w:rFonts w:ascii="Times New Roman" w:hAnsi="Times New Roman"/>
                <w:sz w:val="28"/>
                <w:szCs w:val="28"/>
              </w:rPr>
            </w:pPr>
            <w:r>
              <w:rPr>
                <w:rFonts w:ascii="Times New Roman" w:hAnsi="Times New Roman"/>
                <w:sz w:val="28"/>
                <w:szCs w:val="28"/>
              </w:rPr>
              <w:t>1 500,0</w:t>
            </w:r>
          </w:p>
        </w:tc>
        <w:tc>
          <w:tcPr>
            <w:tcW w:w="1985" w:type="dxa"/>
            <w:gridSpan w:val="2"/>
            <w:tcBorders>
              <w:top w:val="single" w:sz="4" w:space="0" w:color="auto"/>
              <w:left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p>
        </w:tc>
      </w:tr>
      <w:tr w:rsidR="00615E65" w:rsidRPr="007E2287" w:rsidTr="009C3E52">
        <w:trPr>
          <w:trHeight w:val="355"/>
        </w:trPr>
        <w:tc>
          <w:tcPr>
            <w:tcW w:w="9464" w:type="dxa"/>
            <w:gridSpan w:val="7"/>
            <w:tcBorders>
              <w:top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r w:rsidRPr="00EF24B0">
              <w:rPr>
                <w:rFonts w:ascii="Times New Roman" w:hAnsi="Times New Roman"/>
                <w:sz w:val="28"/>
                <w:szCs w:val="28"/>
              </w:rPr>
              <w:t>202</w:t>
            </w:r>
            <w:r>
              <w:rPr>
                <w:rFonts w:ascii="Times New Roman" w:hAnsi="Times New Roman"/>
                <w:sz w:val="28"/>
                <w:szCs w:val="28"/>
              </w:rPr>
              <w:t>4</w:t>
            </w:r>
            <w:r w:rsidRPr="00EF24B0">
              <w:rPr>
                <w:rFonts w:ascii="Times New Roman" w:hAnsi="Times New Roman"/>
                <w:sz w:val="28"/>
                <w:szCs w:val="28"/>
              </w:rPr>
              <w:t xml:space="preserve"> год</w:t>
            </w:r>
          </w:p>
        </w:tc>
      </w:tr>
      <w:tr w:rsidR="00615E65" w:rsidRPr="007E2287" w:rsidTr="009C3E52">
        <w:trPr>
          <w:trHeight w:val="304"/>
        </w:trPr>
        <w:tc>
          <w:tcPr>
            <w:tcW w:w="568" w:type="dxa"/>
            <w:tcBorders>
              <w:top w:val="single" w:sz="4" w:space="0" w:color="auto"/>
              <w:bottom w:val="single" w:sz="4" w:space="0" w:color="auto"/>
              <w:right w:val="single" w:sz="4" w:space="0" w:color="auto"/>
            </w:tcBorders>
            <w:vAlign w:val="center"/>
          </w:tcPr>
          <w:p w:rsidR="00615E65" w:rsidRPr="00EF24B0" w:rsidRDefault="00615E65" w:rsidP="009C3E52">
            <w:pPr>
              <w:pStyle w:val="a4"/>
              <w:jc w:val="center"/>
              <w:rPr>
                <w:rFonts w:ascii="Times New Roman" w:hAnsi="Times New Roman"/>
                <w:sz w:val="28"/>
                <w:szCs w:val="28"/>
              </w:rPr>
            </w:pPr>
            <w:r>
              <w:rPr>
                <w:rFonts w:ascii="Times New Roman" w:hAnsi="Times New Roman"/>
                <w:sz w:val="28"/>
                <w:szCs w:val="28"/>
              </w:rPr>
              <w:t>7</w:t>
            </w:r>
          </w:p>
        </w:tc>
        <w:tc>
          <w:tcPr>
            <w:tcW w:w="5212" w:type="dxa"/>
            <w:gridSpan w:val="2"/>
            <w:tcBorders>
              <w:top w:val="single" w:sz="4" w:space="0" w:color="auto"/>
              <w:left w:val="single" w:sz="4" w:space="0" w:color="auto"/>
              <w:bottom w:val="single" w:sz="4" w:space="0" w:color="auto"/>
              <w:right w:val="single" w:sz="4" w:space="0" w:color="auto"/>
            </w:tcBorders>
            <w:vAlign w:val="center"/>
          </w:tcPr>
          <w:p w:rsidR="00615E65" w:rsidRPr="00EF24B0" w:rsidRDefault="00615E65" w:rsidP="009C3E52">
            <w:pPr>
              <w:pStyle w:val="12"/>
              <w:keepNext/>
              <w:keepLines/>
              <w:spacing w:after="0" w:line="240" w:lineRule="exact"/>
              <w:ind w:right="119"/>
              <w:rPr>
                <w:rStyle w:val="2"/>
                <w:rFonts w:eastAsia="Calibri"/>
                <w:b w:val="0"/>
                <w:sz w:val="28"/>
                <w:szCs w:val="28"/>
              </w:rPr>
            </w:pPr>
            <w:r w:rsidRPr="00EF24B0">
              <w:rPr>
                <w:rStyle w:val="2"/>
                <w:rFonts w:eastAsia="Calibri"/>
                <w:b w:val="0"/>
                <w:sz w:val="28"/>
                <w:szCs w:val="28"/>
              </w:rPr>
              <w:t>(по результатам отбора предложений)</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615E65" w:rsidRDefault="00615E65" w:rsidP="009C3E52">
            <w:pPr>
              <w:pStyle w:val="a4"/>
              <w:jc w:val="center"/>
              <w:rPr>
                <w:rFonts w:ascii="Times New Roman" w:hAnsi="Times New Roman"/>
                <w:sz w:val="28"/>
                <w:szCs w:val="28"/>
              </w:rPr>
            </w:pPr>
            <w:r>
              <w:rPr>
                <w:rFonts w:ascii="Times New Roman" w:hAnsi="Times New Roman"/>
                <w:sz w:val="28"/>
                <w:szCs w:val="28"/>
              </w:rPr>
              <w:t>1 500,0</w:t>
            </w:r>
          </w:p>
        </w:tc>
        <w:tc>
          <w:tcPr>
            <w:tcW w:w="1985" w:type="dxa"/>
            <w:gridSpan w:val="2"/>
            <w:tcBorders>
              <w:top w:val="single" w:sz="4" w:space="0" w:color="auto"/>
              <w:left w:val="single" w:sz="4" w:space="0" w:color="auto"/>
              <w:bottom w:val="single" w:sz="4" w:space="0" w:color="auto"/>
            </w:tcBorders>
            <w:vAlign w:val="center"/>
          </w:tcPr>
          <w:p w:rsidR="00615E65" w:rsidRPr="00EF24B0" w:rsidRDefault="00615E65" w:rsidP="009C3E52">
            <w:pPr>
              <w:pStyle w:val="a4"/>
              <w:jc w:val="center"/>
              <w:rPr>
                <w:rFonts w:ascii="Times New Roman" w:hAnsi="Times New Roman"/>
                <w:sz w:val="28"/>
                <w:szCs w:val="28"/>
              </w:rPr>
            </w:pPr>
          </w:p>
        </w:tc>
      </w:tr>
      <w:tr w:rsidR="00615E65" w:rsidRPr="007E2287" w:rsidTr="009C3E52">
        <w:trPr>
          <w:trHeight w:val="285"/>
        </w:trPr>
        <w:tc>
          <w:tcPr>
            <w:tcW w:w="5780" w:type="dxa"/>
            <w:gridSpan w:val="3"/>
            <w:tcBorders>
              <w:top w:val="single" w:sz="4" w:space="0" w:color="auto"/>
              <w:bottom w:val="single" w:sz="4" w:space="0" w:color="auto"/>
              <w:right w:val="single" w:sz="4" w:space="0" w:color="auto"/>
            </w:tcBorders>
          </w:tcPr>
          <w:p w:rsidR="00615E65" w:rsidRPr="00197054" w:rsidRDefault="00615E65" w:rsidP="009C3E52">
            <w:pPr>
              <w:pStyle w:val="a4"/>
              <w:rPr>
                <w:rFonts w:ascii="Times New Roman" w:hAnsi="Times New Roman"/>
                <w:sz w:val="28"/>
                <w:szCs w:val="28"/>
              </w:rPr>
            </w:pPr>
            <w:r w:rsidRPr="00197054">
              <w:rPr>
                <w:rFonts w:ascii="Times New Roman" w:hAnsi="Times New Roman"/>
                <w:sz w:val="28"/>
                <w:szCs w:val="28"/>
              </w:rPr>
              <w:t>Итого:</w:t>
            </w:r>
          </w:p>
        </w:tc>
        <w:tc>
          <w:tcPr>
            <w:tcW w:w="1699" w:type="dxa"/>
            <w:gridSpan w:val="2"/>
            <w:tcBorders>
              <w:top w:val="single" w:sz="4" w:space="0" w:color="auto"/>
              <w:left w:val="single" w:sz="4" w:space="0" w:color="auto"/>
              <w:bottom w:val="single" w:sz="4" w:space="0" w:color="auto"/>
              <w:right w:val="single" w:sz="4" w:space="0" w:color="auto"/>
            </w:tcBorders>
          </w:tcPr>
          <w:p w:rsidR="00615E65" w:rsidRPr="00197054" w:rsidRDefault="00615E65" w:rsidP="009C3E52">
            <w:pPr>
              <w:pStyle w:val="a4"/>
              <w:jc w:val="center"/>
              <w:rPr>
                <w:rFonts w:ascii="Times New Roman" w:hAnsi="Times New Roman"/>
                <w:sz w:val="28"/>
                <w:szCs w:val="28"/>
              </w:rPr>
            </w:pPr>
            <w:r>
              <w:rPr>
                <w:rFonts w:ascii="Times New Roman" w:hAnsi="Times New Roman"/>
                <w:sz w:val="28"/>
                <w:szCs w:val="28"/>
              </w:rPr>
              <w:t>7057,957</w:t>
            </w:r>
          </w:p>
        </w:tc>
        <w:tc>
          <w:tcPr>
            <w:tcW w:w="1985" w:type="dxa"/>
            <w:gridSpan w:val="2"/>
            <w:tcBorders>
              <w:top w:val="single" w:sz="4" w:space="0" w:color="auto"/>
              <w:left w:val="single" w:sz="4" w:space="0" w:color="auto"/>
              <w:bottom w:val="single" w:sz="4" w:space="0" w:color="auto"/>
            </w:tcBorders>
          </w:tcPr>
          <w:p w:rsidR="00615E65" w:rsidRPr="00EF24B0" w:rsidRDefault="00615E65" w:rsidP="009C3E52">
            <w:pPr>
              <w:pStyle w:val="a4"/>
              <w:rPr>
                <w:rFonts w:ascii="Times New Roman" w:hAnsi="Times New Roman"/>
                <w:sz w:val="28"/>
                <w:szCs w:val="28"/>
              </w:rPr>
            </w:pPr>
          </w:p>
        </w:tc>
      </w:tr>
    </w:tbl>
    <w:p w:rsidR="00615E65" w:rsidRPr="007E2287" w:rsidRDefault="00615E65" w:rsidP="00615E65">
      <w:pPr>
        <w:pStyle w:val="12"/>
        <w:keepNext/>
        <w:keepLines/>
        <w:shd w:val="clear" w:color="auto" w:fill="auto"/>
        <w:spacing w:after="0" w:line="240" w:lineRule="exact"/>
        <w:ind w:right="119"/>
        <w:rPr>
          <w:rFonts w:cs="Times New Roman"/>
          <w:b w:val="0"/>
          <w:sz w:val="28"/>
          <w:szCs w:val="28"/>
        </w:rPr>
      </w:pPr>
    </w:p>
    <w:p w:rsidR="00615E65" w:rsidRPr="007E2287" w:rsidRDefault="00615E65" w:rsidP="00615E65">
      <w:pPr>
        <w:pStyle w:val="12"/>
        <w:keepNext/>
        <w:keepLines/>
        <w:shd w:val="clear" w:color="auto" w:fill="auto"/>
        <w:spacing w:after="0" w:line="240" w:lineRule="exact"/>
        <w:ind w:right="-2"/>
        <w:rPr>
          <w:rFonts w:cs="Times New Roman"/>
          <w:b w:val="0"/>
          <w:sz w:val="28"/>
          <w:szCs w:val="28"/>
        </w:rPr>
      </w:pPr>
    </w:p>
    <w:p w:rsidR="00615E65" w:rsidRPr="007E2287" w:rsidRDefault="00615E65" w:rsidP="00615E65">
      <w:pPr>
        <w:rPr>
          <w:sz w:val="28"/>
          <w:szCs w:val="28"/>
        </w:rPr>
      </w:pPr>
    </w:p>
    <w:p w:rsidR="00615E65" w:rsidRPr="007E2287" w:rsidRDefault="00615E65" w:rsidP="00615E65">
      <w:pPr>
        <w:widowControl w:val="0"/>
        <w:spacing w:line="240" w:lineRule="exact"/>
        <w:jc w:val="center"/>
        <w:rPr>
          <w:sz w:val="28"/>
          <w:szCs w:val="28"/>
        </w:rPr>
        <w:sectPr w:rsidR="00615E65" w:rsidRPr="007E2287" w:rsidSect="007E2287">
          <w:pgSz w:w="11906" w:h="16838" w:code="9"/>
          <w:pgMar w:top="1134" w:right="567" w:bottom="1134" w:left="1985" w:header="482" w:footer="40" w:gutter="0"/>
          <w:pgNumType w:start="1"/>
          <w:cols w:space="720"/>
          <w:titlePg/>
          <w:docGrid w:linePitch="326"/>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№6</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7E2287" w:rsidRDefault="00615E65" w:rsidP="00615E65">
      <w:pPr>
        <w:widowControl w:val="0"/>
        <w:spacing w:line="240" w:lineRule="exact"/>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spacing w:line="240" w:lineRule="exact"/>
        <w:jc w:val="center"/>
        <w:rPr>
          <w:sz w:val="28"/>
          <w:szCs w:val="28"/>
        </w:rPr>
      </w:pPr>
    </w:p>
    <w:p w:rsidR="00615E65" w:rsidRPr="007E2287" w:rsidRDefault="00615E65" w:rsidP="00615E65">
      <w:pPr>
        <w:widowControl w:val="0"/>
        <w:jc w:val="center"/>
        <w:rPr>
          <w:sz w:val="28"/>
          <w:szCs w:val="28"/>
        </w:rPr>
      </w:pPr>
      <w:r w:rsidRPr="007E2287">
        <w:rPr>
          <w:sz w:val="28"/>
          <w:szCs w:val="28"/>
        </w:rPr>
        <w:t>Адресный перечень всех общественных территорий, нуждающихся в благоустройстве и подлежащих благоустройству</w:t>
      </w:r>
    </w:p>
    <w:p w:rsidR="00615E65" w:rsidRPr="007E2287" w:rsidRDefault="00615E65" w:rsidP="00615E65">
      <w:pPr>
        <w:widowControl w:val="0"/>
        <w:spacing w:line="240" w:lineRule="exact"/>
        <w:jc w:val="center"/>
        <w:rPr>
          <w:sz w:val="28"/>
          <w:szCs w:val="28"/>
        </w:rPr>
      </w:pPr>
    </w:p>
    <w:tbl>
      <w:tblPr>
        <w:tblStyle w:val="a3"/>
        <w:tblW w:w="0" w:type="auto"/>
        <w:tblLook w:val="04A0"/>
      </w:tblPr>
      <w:tblGrid>
        <w:gridCol w:w="787"/>
        <w:gridCol w:w="3114"/>
        <w:gridCol w:w="2913"/>
        <w:gridCol w:w="2756"/>
      </w:tblGrid>
      <w:tr w:rsidR="00615E65" w:rsidRPr="00FD52B4" w:rsidTr="009C3E52">
        <w:tc>
          <w:tcPr>
            <w:tcW w:w="787" w:type="dxa"/>
          </w:tcPr>
          <w:p w:rsidR="00615E65" w:rsidRPr="00FD52B4" w:rsidRDefault="00615E65" w:rsidP="009C3E52">
            <w:pPr>
              <w:widowControl w:val="0"/>
              <w:spacing w:line="240" w:lineRule="exact"/>
              <w:jc w:val="center"/>
              <w:rPr>
                <w:sz w:val="28"/>
                <w:szCs w:val="28"/>
              </w:rPr>
            </w:pPr>
            <w:r w:rsidRPr="00FD52B4">
              <w:rPr>
                <w:sz w:val="28"/>
                <w:szCs w:val="28"/>
              </w:rPr>
              <w:t>№ п/п</w:t>
            </w:r>
          </w:p>
        </w:tc>
        <w:tc>
          <w:tcPr>
            <w:tcW w:w="3114" w:type="dxa"/>
          </w:tcPr>
          <w:p w:rsidR="00615E65" w:rsidRPr="00FD52B4" w:rsidRDefault="00615E65" w:rsidP="009C3E52">
            <w:pPr>
              <w:widowControl w:val="0"/>
              <w:spacing w:line="240" w:lineRule="exact"/>
              <w:jc w:val="center"/>
              <w:rPr>
                <w:sz w:val="28"/>
                <w:szCs w:val="28"/>
              </w:rPr>
            </w:pPr>
            <w:r w:rsidRPr="00FD52B4">
              <w:rPr>
                <w:sz w:val="28"/>
                <w:szCs w:val="28"/>
              </w:rPr>
              <w:t>Общественные территорий, нуждающихся в благоустройстве</w:t>
            </w:r>
          </w:p>
        </w:tc>
        <w:tc>
          <w:tcPr>
            <w:tcW w:w="2913" w:type="dxa"/>
          </w:tcPr>
          <w:p w:rsidR="00615E65" w:rsidRPr="00FD52B4" w:rsidRDefault="00615E65" w:rsidP="009C3E52">
            <w:pPr>
              <w:jc w:val="center"/>
              <w:rPr>
                <w:sz w:val="28"/>
                <w:szCs w:val="28"/>
              </w:rPr>
            </w:pPr>
            <w:r w:rsidRPr="00FD52B4">
              <w:rPr>
                <w:sz w:val="28"/>
                <w:szCs w:val="28"/>
              </w:rPr>
              <w:t>Адрес/</w:t>
            </w:r>
          </w:p>
          <w:p w:rsidR="00615E65" w:rsidRPr="00FD52B4" w:rsidRDefault="00615E65" w:rsidP="009C3E52">
            <w:pPr>
              <w:jc w:val="center"/>
              <w:rPr>
                <w:sz w:val="28"/>
                <w:szCs w:val="28"/>
              </w:rPr>
            </w:pPr>
            <w:r w:rsidRPr="00FD52B4">
              <w:rPr>
                <w:sz w:val="28"/>
                <w:szCs w:val="28"/>
              </w:rPr>
              <w:t>местоположение общественной</w:t>
            </w:r>
          </w:p>
          <w:p w:rsidR="00615E65" w:rsidRPr="00FD52B4" w:rsidRDefault="00615E65" w:rsidP="009C3E52">
            <w:pPr>
              <w:jc w:val="center"/>
              <w:rPr>
                <w:sz w:val="28"/>
                <w:szCs w:val="28"/>
              </w:rPr>
            </w:pPr>
            <w:r w:rsidRPr="00FD52B4">
              <w:rPr>
                <w:sz w:val="28"/>
                <w:szCs w:val="28"/>
              </w:rPr>
              <w:t>территории</w:t>
            </w:r>
          </w:p>
        </w:tc>
        <w:tc>
          <w:tcPr>
            <w:tcW w:w="2756" w:type="dxa"/>
          </w:tcPr>
          <w:p w:rsidR="00615E65" w:rsidRPr="00FD52B4" w:rsidRDefault="00615E65" w:rsidP="009C3E52">
            <w:pPr>
              <w:jc w:val="center"/>
              <w:rPr>
                <w:sz w:val="28"/>
                <w:szCs w:val="28"/>
              </w:rPr>
            </w:pPr>
            <w:r w:rsidRPr="00FD52B4">
              <w:rPr>
                <w:sz w:val="28"/>
                <w:szCs w:val="28"/>
              </w:rPr>
              <w:t>Функциональное назначение (существующее или планируемое)</w:t>
            </w:r>
          </w:p>
        </w:tc>
      </w:tr>
      <w:tr w:rsidR="00615E65" w:rsidRPr="00FD52B4" w:rsidTr="009C3E52">
        <w:tc>
          <w:tcPr>
            <w:tcW w:w="787" w:type="dxa"/>
          </w:tcPr>
          <w:p w:rsidR="00615E65" w:rsidRPr="00FD52B4" w:rsidRDefault="00615E65" w:rsidP="009C3E52">
            <w:pPr>
              <w:widowControl w:val="0"/>
              <w:spacing w:line="240" w:lineRule="exact"/>
              <w:jc w:val="center"/>
              <w:rPr>
                <w:sz w:val="28"/>
                <w:szCs w:val="28"/>
              </w:rPr>
            </w:pPr>
            <w:r>
              <w:rPr>
                <w:sz w:val="28"/>
                <w:szCs w:val="28"/>
              </w:rPr>
              <w:t>1</w:t>
            </w:r>
          </w:p>
        </w:tc>
        <w:tc>
          <w:tcPr>
            <w:tcW w:w="3114" w:type="dxa"/>
          </w:tcPr>
          <w:p w:rsidR="00615E65" w:rsidRPr="00FD52B4" w:rsidRDefault="00615E65" w:rsidP="009C3E52">
            <w:pPr>
              <w:widowControl w:val="0"/>
              <w:spacing w:line="240" w:lineRule="exact"/>
              <w:jc w:val="center"/>
              <w:rPr>
                <w:sz w:val="28"/>
                <w:szCs w:val="28"/>
              </w:rPr>
            </w:pPr>
            <w:r>
              <w:rPr>
                <w:sz w:val="28"/>
                <w:szCs w:val="28"/>
              </w:rPr>
              <w:t>Пешеходная дорожка, примыкающая к территории памятника рыбакам,</w:t>
            </w:r>
            <w:r w:rsidRPr="00BF0F5F">
              <w:rPr>
                <w:sz w:val="28"/>
                <w:szCs w:val="28"/>
              </w:rPr>
              <w:t xml:space="preserve"> погибшим в годы ВОВ</w:t>
            </w:r>
          </w:p>
        </w:tc>
        <w:tc>
          <w:tcPr>
            <w:tcW w:w="2913" w:type="dxa"/>
          </w:tcPr>
          <w:p w:rsidR="00615E65" w:rsidRPr="00FD52B4" w:rsidRDefault="00615E65" w:rsidP="009C3E52">
            <w:pPr>
              <w:jc w:val="center"/>
              <w:rPr>
                <w:sz w:val="28"/>
                <w:szCs w:val="28"/>
              </w:rPr>
            </w:pPr>
            <w:r>
              <w:rPr>
                <w:sz w:val="28"/>
                <w:szCs w:val="28"/>
              </w:rPr>
              <w:t>у</w:t>
            </w:r>
            <w:r w:rsidRPr="00D33696">
              <w:rPr>
                <w:sz w:val="28"/>
                <w:szCs w:val="28"/>
              </w:rPr>
              <w:t xml:space="preserve">л. </w:t>
            </w:r>
            <w:r>
              <w:rPr>
                <w:sz w:val="28"/>
                <w:szCs w:val="28"/>
              </w:rPr>
              <w:t>Ростовская 6</w:t>
            </w:r>
          </w:p>
        </w:tc>
        <w:tc>
          <w:tcPr>
            <w:tcW w:w="2756" w:type="dxa"/>
          </w:tcPr>
          <w:p w:rsidR="00615E65" w:rsidRPr="00FD52B4" w:rsidRDefault="00615E65" w:rsidP="009C3E52">
            <w:pPr>
              <w:jc w:val="center"/>
              <w:rPr>
                <w:sz w:val="28"/>
                <w:szCs w:val="28"/>
              </w:rPr>
            </w:pPr>
            <w:r w:rsidRPr="00FD52B4">
              <w:rPr>
                <w:sz w:val="28"/>
                <w:szCs w:val="28"/>
              </w:rPr>
              <w:t>отдых</w:t>
            </w:r>
          </w:p>
        </w:tc>
      </w:tr>
      <w:tr w:rsidR="00615E65" w:rsidRPr="00FD52B4" w:rsidTr="009C3E52">
        <w:tc>
          <w:tcPr>
            <w:tcW w:w="787" w:type="dxa"/>
            <w:vAlign w:val="center"/>
          </w:tcPr>
          <w:p w:rsidR="00615E65" w:rsidRPr="00FD52B4" w:rsidRDefault="00615E65" w:rsidP="009C3E52">
            <w:pPr>
              <w:widowControl w:val="0"/>
              <w:spacing w:line="240" w:lineRule="exact"/>
              <w:jc w:val="center"/>
              <w:rPr>
                <w:sz w:val="28"/>
                <w:szCs w:val="28"/>
              </w:rPr>
            </w:pPr>
            <w:r>
              <w:rPr>
                <w:sz w:val="28"/>
                <w:szCs w:val="28"/>
              </w:rPr>
              <w:t>2</w:t>
            </w:r>
          </w:p>
        </w:tc>
        <w:tc>
          <w:tcPr>
            <w:tcW w:w="3114" w:type="dxa"/>
          </w:tcPr>
          <w:p w:rsidR="00615E65" w:rsidRPr="00BF0F5F" w:rsidRDefault="00615E65" w:rsidP="009C3E52">
            <w:pPr>
              <w:pStyle w:val="ConsPlusNormal"/>
              <w:jc w:val="center"/>
              <w:rPr>
                <w:rFonts w:ascii="Times New Roman" w:hAnsi="Times New Roman" w:cs="Times New Roman"/>
                <w:sz w:val="28"/>
                <w:szCs w:val="28"/>
              </w:rPr>
            </w:pPr>
            <w:r w:rsidRPr="00BF0F5F">
              <w:rPr>
                <w:rFonts w:ascii="Times New Roman" w:hAnsi="Times New Roman" w:cs="Times New Roman"/>
                <w:sz w:val="28"/>
                <w:szCs w:val="28"/>
              </w:rPr>
              <w:t>Сквер памятника рыбакам, погибшим в годы ВОВ</w:t>
            </w:r>
          </w:p>
        </w:tc>
        <w:tc>
          <w:tcPr>
            <w:tcW w:w="2913" w:type="dxa"/>
            <w:vAlign w:val="center"/>
          </w:tcPr>
          <w:p w:rsidR="00615E65" w:rsidRPr="00FD52B4" w:rsidRDefault="00615E65" w:rsidP="009C3E52">
            <w:pPr>
              <w:jc w:val="center"/>
              <w:rPr>
                <w:sz w:val="28"/>
                <w:szCs w:val="28"/>
              </w:rPr>
            </w:pPr>
            <w:r>
              <w:rPr>
                <w:sz w:val="28"/>
                <w:szCs w:val="28"/>
              </w:rPr>
              <w:t>у</w:t>
            </w:r>
            <w:r w:rsidRPr="00D33696">
              <w:rPr>
                <w:sz w:val="28"/>
                <w:szCs w:val="28"/>
              </w:rPr>
              <w:t xml:space="preserve">л. </w:t>
            </w:r>
            <w:r>
              <w:rPr>
                <w:sz w:val="28"/>
                <w:szCs w:val="28"/>
              </w:rPr>
              <w:t>Ростовская 6</w:t>
            </w:r>
          </w:p>
        </w:tc>
        <w:tc>
          <w:tcPr>
            <w:tcW w:w="2756" w:type="dxa"/>
            <w:vAlign w:val="center"/>
          </w:tcPr>
          <w:p w:rsidR="00615E65" w:rsidRPr="00FD52B4" w:rsidRDefault="00615E65" w:rsidP="009C3E52">
            <w:pPr>
              <w:jc w:val="center"/>
              <w:rPr>
                <w:sz w:val="28"/>
                <w:szCs w:val="28"/>
              </w:rPr>
            </w:pPr>
            <w:r w:rsidRPr="00FD52B4">
              <w:rPr>
                <w:sz w:val="28"/>
                <w:szCs w:val="28"/>
              </w:rPr>
              <w:t>культура, отдых</w:t>
            </w:r>
          </w:p>
        </w:tc>
      </w:tr>
      <w:tr w:rsidR="00615E65" w:rsidRPr="00FD52B4" w:rsidTr="009C3E52">
        <w:tc>
          <w:tcPr>
            <w:tcW w:w="787" w:type="dxa"/>
            <w:vAlign w:val="center"/>
          </w:tcPr>
          <w:p w:rsidR="00615E65" w:rsidRPr="00FD52B4" w:rsidRDefault="00615E65" w:rsidP="009C3E52">
            <w:pPr>
              <w:widowControl w:val="0"/>
              <w:spacing w:line="240" w:lineRule="exact"/>
              <w:jc w:val="center"/>
              <w:rPr>
                <w:sz w:val="28"/>
                <w:szCs w:val="28"/>
              </w:rPr>
            </w:pPr>
            <w:r>
              <w:rPr>
                <w:sz w:val="28"/>
                <w:szCs w:val="28"/>
              </w:rPr>
              <w:t>3</w:t>
            </w:r>
          </w:p>
        </w:tc>
        <w:tc>
          <w:tcPr>
            <w:tcW w:w="3114" w:type="dxa"/>
          </w:tcPr>
          <w:p w:rsidR="00615E65" w:rsidRPr="00FD52B4" w:rsidRDefault="00615E65" w:rsidP="009C3E52">
            <w:pPr>
              <w:pStyle w:val="ConsPlusNormal"/>
              <w:jc w:val="center"/>
              <w:rPr>
                <w:rFonts w:ascii="Times New Roman" w:hAnsi="Times New Roman" w:cs="Times New Roman"/>
                <w:sz w:val="28"/>
                <w:szCs w:val="28"/>
              </w:rPr>
            </w:pPr>
            <w:r w:rsidRPr="00F749C1">
              <w:rPr>
                <w:rFonts w:ascii="Times New Roman" w:eastAsia="Calibri" w:hAnsi="Times New Roman" w:cs="Times New Roman"/>
                <w:sz w:val="28"/>
                <w:szCs w:val="28"/>
                <w:lang w:eastAsia="en-US"/>
              </w:rPr>
              <w:t xml:space="preserve">Многофункциональная спортивная  площадка   </w:t>
            </w:r>
          </w:p>
        </w:tc>
        <w:tc>
          <w:tcPr>
            <w:tcW w:w="2913" w:type="dxa"/>
            <w:vAlign w:val="center"/>
          </w:tcPr>
          <w:p w:rsidR="00615E65" w:rsidRPr="00FD52B4" w:rsidRDefault="00615E65" w:rsidP="009C3E52">
            <w:pPr>
              <w:jc w:val="center"/>
              <w:rPr>
                <w:sz w:val="28"/>
                <w:szCs w:val="28"/>
              </w:rPr>
            </w:pPr>
            <w:r w:rsidRPr="00F749C1">
              <w:rPr>
                <w:rFonts w:eastAsia="Calibri"/>
                <w:sz w:val="28"/>
                <w:szCs w:val="28"/>
                <w:lang w:eastAsia="en-US"/>
              </w:rPr>
              <w:t>напротив  дома № 3 по ул. Луначарского</w:t>
            </w:r>
          </w:p>
        </w:tc>
        <w:tc>
          <w:tcPr>
            <w:tcW w:w="2756" w:type="dxa"/>
            <w:vAlign w:val="center"/>
          </w:tcPr>
          <w:p w:rsidR="00615E65" w:rsidRPr="00FD52B4" w:rsidRDefault="00615E65" w:rsidP="009C3E52">
            <w:pPr>
              <w:jc w:val="center"/>
              <w:rPr>
                <w:sz w:val="28"/>
                <w:szCs w:val="28"/>
              </w:rPr>
            </w:pPr>
            <w:r>
              <w:rPr>
                <w:sz w:val="28"/>
                <w:szCs w:val="28"/>
              </w:rPr>
              <w:t>спорт</w:t>
            </w:r>
          </w:p>
        </w:tc>
      </w:tr>
      <w:tr w:rsidR="00615E65" w:rsidRPr="00FD52B4" w:rsidTr="009C3E52">
        <w:tc>
          <w:tcPr>
            <w:tcW w:w="787" w:type="dxa"/>
            <w:vAlign w:val="center"/>
          </w:tcPr>
          <w:p w:rsidR="00615E65" w:rsidRPr="00FD52B4" w:rsidRDefault="00615E65" w:rsidP="009C3E52">
            <w:pPr>
              <w:widowControl w:val="0"/>
              <w:spacing w:line="240" w:lineRule="exact"/>
              <w:jc w:val="center"/>
              <w:rPr>
                <w:sz w:val="28"/>
                <w:szCs w:val="28"/>
              </w:rPr>
            </w:pPr>
            <w:r>
              <w:rPr>
                <w:sz w:val="28"/>
                <w:szCs w:val="28"/>
              </w:rPr>
              <w:t>4</w:t>
            </w:r>
          </w:p>
        </w:tc>
        <w:tc>
          <w:tcPr>
            <w:tcW w:w="3114" w:type="dxa"/>
          </w:tcPr>
          <w:p w:rsidR="00615E65" w:rsidRPr="00FD52B4" w:rsidRDefault="00615E65" w:rsidP="009C3E52">
            <w:pPr>
              <w:pStyle w:val="ConsPlusNormal"/>
              <w:jc w:val="center"/>
              <w:rPr>
                <w:rStyle w:val="2"/>
                <w:rFonts w:eastAsia="Calibri"/>
                <w:sz w:val="28"/>
                <w:szCs w:val="28"/>
              </w:rPr>
            </w:pPr>
            <w:r w:rsidRPr="00F749C1">
              <w:rPr>
                <w:rFonts w:ascii="Times New Roman" w:hAnsi="Times New Roman"/>
                <w:sz w:val="28"/>
                <w:szCs w:val="28"/>
              </w:rPr>
              <w:t xml:space="preserve">Детская площадка  </w:t>
            </w:r>
          </w:p>
        </w:tc>
        <w:tc>
          <w:tcPr>
            <w:tcW w:w="2913" w:type="dxa"/>
            <w:vAlign w:val="center"/>
          </w:tcPr>
          <w:p w:rsidR="00615E65" w:rsidRPr="00FD52B4" w:rsidRDefault="00615E65" w:rsidP="009C3E52">
            <w:pPr>
              <w:jc w:val="center"/>
              <w:rPr>
                <w:sz w:val="28"/>
                <w:szCs w:val="28"/>
              </w:rPr>
            </w:pPr>
            <w:r w:rsidRPr="00F749C1">
              <w:rPr>
                <w:sz w:val="28"/>
                <w:szCs w:val="28"/>
              </w:rPr>
              <w:t>напротив дома № 1 по ул. Луначарского</w:t>
            </w:r>
          </w:p>
        </w:tc>
        <w:tc>
          <w:tcPr>
            <w:tcW w:w="2756" w:type="dxa"/>
            <w:vAlign w:val="center"/>
          </w:tcPr>
          <w:p w:rsidR="00615E65" w:rsidRPr="00FD52B4" w:rsidRDefault="00615E65" w:rsidP="009C3E52">
            <w:pPr>
              <w:jc w:val="center"/>
              <w:rPr>
                <w:sz w:val="28"/>
                <w:szCs w:val="28"/>
              </w:rPr>
            </w:pPr>
            <w:r>
              <w:rPr>
                <w:sz w:val="28"/>
                <w:szCs w:val="28"/>
              </w:rPr>
              <w:t>Отдых, спорт, культура</w:t>
            </w:r>
          </w:p>
        </w:tc>
      </w:tr>
      <w:tr w:rsidR="00615E65" w:rsidRPr="00FD52B4" w:rsidTr="009C3E52">
        <w:tc>
          <w:tcPr>
            <w:tcW w:w="787" w:type="dxa"/>
            <w:vAlign w:val="center"/>
          </w:tcPr>
          <w:p w:rsidR="00615E65" w:rsidRPr="00FD52B4" w:rsidRDefault="00615E65" w:rsidP="009C3E52">
            <w:pPr>
              <w:widowControl w:val="0"/>
              <w:spacing w:line="240" w:lineRule="exact"/>
              <w:jc w:val="center"/>
              <w:rPr>
                <w:sz w:val="28"/>
                <w:szCs w:val="28"/>
              </w:rPr>
            </w:pPr>
            <w:r>
              <w:rPr>
                <w:sz w:val="28"/>
                <w:szCs w:val="28"/>
              </w:rPr>
              <w:t>5</w:t>
            </w:r>
          </w:p>
        </w:tc>
        <w:tc>
          <w:tcPr>
            <w:tcW w:w="3114" w:type="dxa"/>
          </w:tcPr>
          <w:p w:rsidR="00615E65" w:rsidRPr="00FD52B4" w:rsidRDefault="00615E65" w:rsidP="009C3E52">
            <w:pPr>
              <w:pStyle w:val="ConsPlusNormal"/>
              <w:jc w:val="center"/>
              <w:rPr>
                <w:rStyle w:val="2"/>
                <w:rFonts w:eastAsia="Calibri"/>
                <w:sz w:val="28"/>
                <w:szCs w:val="28"/>
              </w:rPr>
            </w:pPr>
            <w:r w:rsidRPr="00F749C1">
              <w:rPr>
                <w:rFonts w:ascii="Times New Roman" w:hAnsi="Times New Roman"/>
                <w:sz w:val="28"/>
                <w:szCs w:val="28"/>
              </w:rPr>
              <w:t xml:space="preserve">Пешеходная дорожка к  </w:t>
            </w:r>
            <w:r w:rsidRPr="00F749C1">
              <w:rPr>
                <w:rFonts w:ascii="Times New Roman" w:hAnsi="Times New Roman"/>
                <w:spacing w:val="20"/>
                <w:sz w:val="28"/>
                <w:szCs w:val="28"/>
              </w:rPr>
              <w:t>МБОУ СШ № 6</w:t>
            </w:r>
          </w:p>
        </w:tc>
        <w:tc>
          <w:tcPr>
            <w:tcW w:w="2913" w:type="dxa"/>
            <w:vAlign w:val="center"/>
          </w:tcPr>
          <w:p w:rsidR="00615E65" w:rsidRPr="00FD52B4" w:rsidRDefault="00615E65" w:rsidP="009C3E52">
            <w:pPr>
              <w:jc w:val="center"/>
              <w:rPr>
                <w:sz w:val="28"/>
                <w:szCs w:val="28"/>
              </w:rPr>
            </w:pPr>
            <w:r>
              <w:rPr>
                <w:sz w:val="28"/>
                <w:szCs w:val="28"/>
              </w:rPr>
              <w:t>напротив дома № 3</w:t>
            </w:r>
            <w:r w:rsidRPr="00F749C1">
              <w:rPr>
                <w:sz w:val="28"/>
                <w:szCs w:val="28"/>
              </w:rPr>
              <w:t xml:space="preserve"> по ул. Луначарского</w:t>
            </w:r>
          </w:p>
        </w:tc>
        <w:tc>
          <w:tcPr>
            <w:tcW w:w="2756" w:type="dxa"/>
            <w:vAlign w:val="center"/>
          </w:tcPr>
          <w:p w:rsidR="00615E65" w:rsidRPr="00FD52B4" w:rsidRDefault="00615E65" w:rsidP="009C3E52">
            <w:pPr>
              <w:jc w:val="center"/>
              <w:rPr>
                <w:sz w:val="28"/>
                <w:szCs w:val="28"/>
              </w:rPr>
            </w:pPr>
            <w:r w:rsidRPr="00FD52B4">
              <w:rPr>
                <w:sz w:val="28"/>
                <w:szCs w:val="28"/>
              </w:rPr>
              <w:t>отдых</w:t>
            </w:r>
          </w:p>
        </w:tc>
      </w:tr>
      <w:tr w:rsidR="00615E65" w:rsidRPr="00FD52B4" w:rsidTr="009C3E52">
        <w:tc>
          <w:tcPr>
            <w:tcW w:w="787" w:type="dxa"/>
            <w:vAlign w:val="center"/>
          </w:tcPr>
          <w:p w:rsidR="00615E65" w:rsidRPr="00FD52B4" w:rsidRDefault="00615E65" w:rsidP="009C3E52">
            <w:pPr>
              <w:widowControl w:val="0"/>
              <w:spacing w:line="240" w:lineRule="exact"/>
              <w:jc w:val="center"/>
              <w:rPr>
                <w:sz w:val="28"/>
                <w:szCs w:val="28"/>
              </w:rPr>
            </w:pPr>
            <w:r>
              <w:rPr>
                <w:sz w:val="28"/>
                <w:szCs w:val="28"/>
              </w:rPr>
              <w:t>6</w:t>
            </w:r>
          </w:p>
        </w:tc>
        <w:tc>
          <w:tcPr>
            <w:tcW w:w="3114" w:type="dxa"/>
          </w:tcPr>
          <w:p w:rsidR="00615E65" w:rsidRPr="00FD52B4" w:rsidRDefault="00615E65" w:rsidP="009C3E52">
            <w:pPr>
              <w:pStyle w:val="ConsPlusNormal"/>
              <w:jc w:val="center"/>
              <w:rPr>
                <w:rStyle w:val="2"/>
                <w:rFonts w:eastAsia="Calibri"/>
                <w:sz w:val="28"/>
                <w:szCs w:val="28"/>
              </w:rPr>
            </w:pPr>
            <w:r w:rsidRPr="00F749C1">
              <w:rPr>
                <w:rFonts w:ascii="Times New Roman" w:hAnsi="Times New Roman"/>
                <w:sz w:val="28"/>
                <w:szCs w:val="28"/>
              </w:rPr>
              <w:t>Пешеходная дорожка по ул.Луначарского</w:t>
            </w:r>
          </w:p>
        </w:tc>
        <w:tc>
          <w:tcPr>
            <w:tcW w:w="2913" w:type="dxa"/>
            <w:vAlign w:val="center"/>
          </w:tcPr>
          <w:p w:rsidR="00615E65" w:rsidRPr="00FD52B4" w:rsidRDefault="00615E65" w:rsidP="009C3E52">
            <w:pPr>
              <w:jc w:val="center"/>
              <w:rPr>
                <w:sz w:val="28"/>
                <w:szCs w:val="28"/>
              </w:rPr>
            </w:pPr>
            <w:r w:rsidRPr="00F749C1">
              <w:rPr>
                <w:sz w:val="28"/>
                <w:szCs w:val="28"/>
              </w:rPr>
              <w:t>по ул.</w:t>
            </w:r>
            <w:r>
              <w:rPr>
                <w:sz w:val="28"/>
                <w:szCs w:val="28"/>
              </w:rPr>
              <w:t xml:space="preserve"> </w:t>
            </w:r>
            <w:r w:rsidRPr="00F749C1">
              <w:rPr>
                <w:sz w:val="28"/>
                <w:szCs w:val="28"/>
              </w:rPr>
              <w:t>Луначарского</w:t>
            </w:r>
          </w:p>
        </w:tc>
        <w:tc>
          <w:tcPr>
            <w:tcW w:w="2756" w:type="dxa"/>
            <w:vAlign w:val="center"/>
          </w:tcPr>
          <w:p w:rsidR="00615E65" w:rsidRPr="00FD52B4" w:rsidRDefault="00615E65" w:rsidP="009C3E52">
            <w:pPr>
              <w:jc w:val="center"/>
              <w:rPr>
                <w:sz w:val="28"/>
                <w:szCs w:val="28"/>
              </w:rPr>
            </w:pPr>
            <w:r w:rsidRPr="00FD52B4">
              <w:rPr>
                <w:sz w:val="28"/>
                <w:szCs w:val="28"/>
              </w:rPr>
              <w:t>отдых</w:t>
            </w:r>
          </w:p>
        </w:tc>
      </w:tr>
    </w:tbl>
    <w:p w:rsidR="00615E65" w:rsidRPr="007E2287" w:rsidRDefault="00615E65" w:rsidP="00615E65">
      <w:pPr>
        <w:widowControl w:val="0"/>
        <w:spacing w:line="240" w:lineRule="exact"/>
        <w:jc w:val="center"/>
        <w:rPr>
          <w:sz w:val="28"/>
          <w:szCs w:val="28"/>
        </w:rPr>
        <w:sectPr w:rsidR="00615E65" w:rsidRPr="007E2287" w:rsidSect="007E2287">
          <w:pgSz w:w="11906" w:h="16838" w:code="9"/>
          <w:pgMar w:top="1134" w:right="567" w:bottom="1134" w:left="1985" w:header="482" w:footer="40" w:gutter="0"/>
          <w:pgNumType w:start="1"/>
          <w:cols w:space="720"/>
          <w:titlePg/>
          <w:docGrid w:linePitch="326"/>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№7</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7E2287" w:rsidRDefault="00615E65" w:rsidP="00615E65">
      <w:pPr>
        <w:widowControl w:val="0"/>
        <w:spacing w:line="240" w:lineRule="exact"/>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Default="00615E65" w:rsidP="00615E65">
      <w:pPr>
        <w:ind w:firstLine="708"/>
        <w:jc w:val="center"/>
        <w:rPr>
          <w:sz w:val="28"/>
          <w:szCs w:val="28"/>
        </w:rPr>
      </w:pPr>
    </w:p>
    <w:p w:rsidR="00615E65" w:rsidRPr="007E2287" w:rsidRDefault="00615E65" w:rsidP="00615E65">
      <w:pPr>
        <w:ind w:firstLine="708"/>
        <w:jc w:val="center"/>
        <w:rPr>
          <w:sz w:val="28"/>
          <w:szCs w:val="28"/>
        </w:rPr>
      </w:pPr>
      <w:r w:rsidRPr="007E2287">
        <w:rPr>
          <w:sz w:val="28"/>
          <w:szCs w:val="28"/>
        </w:rPr>
        <w:t>Перечень общественных территорий, подлежащих благоустройству в 2018-202</w:t>
      </w:r>
      <w:r>
        <w:rPr>
          <w:sz w:val="28"/>
          <w:szCs w:val="28"/>
        </w:rPr>
        <w:t>4</w:t>
      </w:r>
      <w:r w:rsidRPr="007E2287">
        <w:rPr>
          <w:sz w:val="28"/>
          <w:szCs w:val="28"/>
        </w:rPr>
        <w:t xml:space="preserve"> году, с перечнем видов работ, планируемых к выполнению</w:t>
      </w:r>
    </w:p>
    <w:p w:rsidR="00615E65" w:rsidRPr="007E2287" w:rsidRDefault="00615E65" w:rsidP="00615E65">
      <w:pPr>
        <w:ind w:firstLine="708"/>
        <w:jc w:val="center"/>
        <w:rPr>
          <w:sz w:val="28"/>
          <w:szCs w:val="28"/>
        </w:rPr>
      </w:pPr>
    </w:p>
    <w:tbl>
      <w:tblPr>
        <w:tblStyle w:val="a3"/>
        <w:tblW w:w="0" w:type="auto"/>
        <w:jc w:val="center"/>
        <w:tblLook w:val="04A0"/>
      </w:tblPr>
      <w:tblGrid>
        <w:gridCol w:w="597"/>
        <w:gridCol w:w="8583"/>
      </w:tblGrid>
      <w:tr w:rsidR="00615E65" w:rsidRPr="007E2287" w:rsidTr="009C3E52">
        <w:trPr>
          <w:jc w:val="center"/>
        </w:trPr>
        <w:tc>
          <w:tcPr>
            <w:tcW w:w="597" w:type="dxa"/>
          </w:tcPr>
          <w:p w:rsidR="00615E65" w:rsidRPr="009F6D06" w:rsidRDefault="00615E65" w:rsidP="009C3E52">
            <w:pPr>
              <w:jc w:val="center"/>
              <w:rPr>
                <w:sz w:val="28"/>
                <w:szCs w:val="28"/>
              </w:rPr>
            </w:pPr>
            <w:r w:rsidRPr="009F6D06">
              <w:rPr>
                <w:sz w:val="28"/>
                <w:szCs w:val="28"/>
              </w:rPr>
              <w:t>№ п/п</w:t>
            </w:r>
          </w:p>
        </w:tc>
        <w:tc>
          <w:tcPr>
            <w:tcW w:w="8583" w:type="dxa"/>
          </w:tcPr>
          <w:p w:rsidR="00615E65" w:rsidRPr="009F6D06" w:rsidRDefault="00615E65" w:rsidP="009C3E52">
            <w:pPr>
              <w:jc w:val="center"/>
              <w:rPr>
                <w:sz w:val="28"/>
                <w:szCs w:val="28"/>
              </w:rPr>
            </w:pPr>
            <w:r w:rsidRPr="009F6D06">
              <w:rPr>
                <w:sz w:val="28"/>
                <w:szCs w:val="28"/>
              </w:rPr>
              <w:t>Наименование общественной территории, подлежащей благоустройству</w:t>
            </w:r>
          </w:p>
        </w:tc>
      </w:tr>
      <w:tr w:rsidR="00615E65" w:rsidRPr="007E2287" w:rsidTr="009C3E52">
        <w:trPr>
          <w:trHeight w:val="190"/>
          <w:jc w:val="center"/>
        </w:trPr>
        <w:tc>
          <w:tcPr>
            <w:tcW w:w="9180" w:type="dxa"/>
            <w:gridSpan w:val="2"/>
          </w:tcPr>
          <w:p w:rsidR="00615E65" w:rsidRPr="009F6D06" w:rsidRDefault="00615E65" w:rsidP="009C3E52">
            <w:pPr>
              <w:jc w:val="center"/>
              <w:rPr>
                <w:sz w:val="28"/>
                <w:szCs w:val="28"/>
              </w:rPr>
            </w:pPr>
            <w:r w:rsidRPr="009F6D06">
              <w:rPr>
                <w:sz w:val="28"/>
                <w:szCs w:val="28"/>
              </w:rPr>
              <w:t>2018 год</w:t>
            </w:r>
          </w:p>
        </w:tc>
      </w:tr>
      <w:tr w:rsidR="00615E65" w:rsidRPr="007E2287" w:rsidTr="009C3E52">
        <w:trPr>
          <w:trHeight w:val="347"/>
          <w:jc w:val="center"/>
        </w:trPr>
        <w:tc>
          <w:tcPr>
            <w:tcW w:w="597" w:type="dxa"/>
          </w:tcPr>
          <w:p w:rsidR="00615E65" w:rsidRPr="009F6D06" w:rsidRDefault="00615E65" w:rsidP="009C3E52">
            <w:pPr>
              <w:rPr>
                <w:sz w:val="28"/>
                <w:szCs w:val="28"/>
              </w:rPr>
            </w:pPr>
            <w:r w:rsidRPr="009F6D06">
              <w:rPr>
                <w:sz w:val="28"/>
                <w:szCs w:val="28"/>
              </w:rPr>
              <w:t>1.</w:t>
            </w:r>
          </w:p>
        </w:tc>
        <w:tc>
          <w:tcPr>
            <w:tcW w:w="8583" w:type="dxa"/>
          </w:tcPr>
          <w:p w:rsidR="00615E65" w:rsidRPr="009F6D06" w:rsidRDefault="00615E65" w:rsidP="009C3E52">
            <w:pPr>
              <w:pStyle w:val="ConsPlusNormal"/>
              <w:rPr>
                <w:rFonts w:ascii="Times New Roman" w:hAnsi="Times New Roman" w:cs="Times New Roman"/>
                <w:sz w:val="28"/>
                <w:szCs w:val="28"/>
              </w:rPr>
            </w:pPr>
            <w:r>
              <w:rPr>
                <w:sz w:val="28"/>
                <w:szCs w:val="28"/>
              </w:rPr>
              <w:t>Пешеходная дорожка, примыкающая к территории памятника рыбакам,</w:t>
            </w:r>
            <w:r w:rsidRPr="00BF0F5F">
              <w:rPr>
                <w:rFonts w:ascii="Times New Roman" w:hAnsi="Times New Roman" w:cs="Times New Roman"/>
                <w:sz w:val="28"/>
                <w:szCs w:val="28"/>
              </w:rPr>
              <w:t>погибшим в годы ВОВ</w:t>
            </w:r>
          </w:p>
        </w:tc>
      </w:tr>
      <w:tr w:rsidR="00615E65" w:rsidRPr="007E2287" w:rsidTr="009C3E52">
        <w:trPr>
          <w:trHeight w:val="273"/>
          <w:jc w:val="center"/>
        </w:trPr>
        <w:tc>
          <w:tcPr>
            <w:tcW w:w="9180" w:type="dxa"/>
            <w:gridSpan w:val="2"/>
          </w:tcPr>
          <w:p w:rsidR="00615E65" w:rsidRPr="009F6D06" w:rsidRDefault="00615E65" w:rsidP="009C3E52">
            <w:pPr>
              <w:jc w:val="center"/>
              <w:rPr>
                <w:sz w:val="28"/>
                <w:szCs w:val="28"/>
              </w:rPr>
            </w:pPr>
            <w:r w:rsidRPr="009F6D06">
              <w:rPr>
                <w:sz w:val="28"/>
                <w:szCs w:val="28"/>
              </w:rPr>
              <w:t>2019 год</w:t>
            </w:r>
          </w:p>
        </w:tc>
      </w:tr>
      <w:tr w:rsidR="00615E65" w:rsidRPr="007E2287" w:rsidTr="009C3E52">
        <w:trPr>
          <w:trHeight w:val="315"/>
          <w:jc w:val="center"/>
        </w:trPr>
        <w:tc>
          <w:tcPr>
            <w:tcW w:w="597" w:type="dxa"/>
          </w:tcPr>
          <w:p w:rsidR="00615E65" w:rsidRPr="009F6D06" w:rsidRDefault="00615E65" w:rsidP="009C3E52">
            <w:pPr>
              <w:rPr>
                <w:sz w:val="28"/>
                <w:szCs w:val="28"/>
              </w:rPr>
            </w:pPr>
            <w:r>
              <w:rPr>
                <w:sz w:val="28"/>
                <w:szCs w:val="28"/>
              </w:rPr>
              <w:t>2</w:t>
            </w:r>
            <w:r w:rsidRPr="009F6D06">
              <w:rPr>
                <w:sz w:val="28"/>
                <w:szCs w:val="28"/>
              </w:rPr>
              <w:t>.</w:t>
            </w:r>
          </w:p>
        </w:tc>
        <w:tc>
          <w:tcPr>
            <w:tcW w:w="8583" w:type="dxa"/>
          </w:tcPr>
          <w:p w:rsidR="00615E65" w:rsidRPr="009F6D06" w:rsidRDefault="00615E65" w:rsidP="009C3E52">
            <w:pPr>
              <w:pStyle w:val="ConsPlusNormal"/>
              <w:rPr>
                <w:rFonts w:ascii="Times New Roman" w:hAnsi="Times New Roman" w:cs="Times New Roman"/>
                <w:sz w:val="28"/>
                <w:szCs w:val="28"/>
              </w:rPr>
            </w:pPr>
            <w:r>
              <w:rPr>
                <w:rStyle w:val="2"/>
                <w:rFonts w:eastAsia="Calibri"/>
                <w:sz w:val="28"/>
                <w:szCs w:val="28"/>
              </w:rPr>
              <w:t>0</w:t>
            </w:r>
          </w:p>
        </w:tc>
      </w:tr>
      <w:tr w:rsidR="00615E65" w:rsidRPr="007E2287" w:rsidTr="009C3E52">
        <w:trPr>
          <w:trHeight w:val="273"/>
          <w:jc w:val="center"/>
        </w:trPr>
        <w:tc>
          <w:tcPr>
            <w:tcW w:w="9180" w:type="dxa"/>
            <w:gridSpan w:val="2"/>
          </w:tcPr>
          <w:p w:rsidR="00615E65" w:rsidRPr="009F6D06" w:rsidRDefault="00615E65" w:rsidP="009C3E52">
            <w:pPr>
              <w:jc w:val="center"/>
              <w:rPr>
                <w:sz w:val="28"/>
                <w:szCs w:val="28"/>
              </w:rPr>
            </w:pPr>
            <w:r w:rsidRPr="009F6D06">
              <w:rPr>
                <w:sz w:val="28"/>
                <w:szCs w:val="28"/>
              </w:rPr>
              <w:t>2020 год</w:t>
            </w:r>
          </w:p>
        </w:tc>
      </w:tr>
      <w:tr w:rsidR="00615E65" w:rsidRPr="007E2287" w:rsidTr="009C3E52">
        <w:trPr>
          <w:trHeight w:val="364"/>
          <w:jc w:val="center"/>
        </w:trPr>
        <w:tc>
          <w:tcPr>
            <w:tcW w:w="597" w:type="dxa"/>
          </w:tcPr>
          <w:p w:rsidR="00615E65" w:rsidRPr="009F6D06" w:rsidRDefault="00615E65" w:rsidP="009C3E52">
            <w:pPr>
              <w:rPr>
                <w:sz w:val="28"/>
                <w:szCs w:val="28"/>
              </w:rPr>
            </w:pPr>
            <w:r>
              <w:rPr>
                <w:sz w:val="28"/>
                <w:szCs w:val="28"/>
              </w:rPr>
              <w:t>3.</w:t>
            </w:r>
          </w:p>
        </w:tc>
        <w:tc>
          <w:tcPr>
            <w:tcW w:w="8583" w:type="dxa"/>
          </w:tcPr>
          <w:p w:rsidR="00615E65" w:rsidRPr="009F6D06" w:rsidRDefault="00615E65" w:rsidP="009C3E52">
            <w:pPr>
              <w:pStyle w:val="ConsPlusNormal"/>
              <w:rPr>
                <w:rFonts w:ascii="Times New Roman" w:hAnsi="Times New Roman" w:cs="Times New Roman"/>
                <w:sz w:val="28"/>
                <w:szCs w:val="28"/>
              </w:rPr>
            </w:pPr>
            <w:r w:rsidRPr="00F749C1">
              <w:rPr>
                <w:rFonts w:ascii="Times New Roman" w:eastAsia="Calibri" w:hAnsi="Times New Roman" w:cs="Times New Roman"/>
                <w:sz w:val="28"/>
                <w:szCs w:val="28"/>
                <w:lang w:eastAsia="en-US"/>
              </w:rPr>
              <w:t xml:space="preserve">Многофункциональная спортивная  площадка   </w:t>
            </w:r>
          </w:p>
        </w:tc>
      </w:tr>
      <w:tr w:rsidR="00615E65" w:rsidRPr="007E2287" w:rsidTr="009C3E52">
        <w:trPr>
          <w:trHeight w:val="251"/>
          <w:jc w:val="center"/>
        </w:trPr>
        <w:tc>
          <w:tcPr>
            <w:tcW w:w="9180" w:type="dxa"/>
            <w:gridSpan w:val="2"/>
          </w:tcPr>
          <w:p w:rsidR="00615E65" w:rsidRPr="009F6D06" w:rsidRDefault="00615E65" w:rsidP="009C3E52">
            <w:pPr>
              <w:jc w:val="center"/>
              <w:rPr>
                <w:sz w:val="28"/>
                <w:szCs w:val="28"/>
              </w:rPr>
            </w:pPr>
            <w:r w:rsidRPr="009F6D06">
              <w:rPr>
                <w:sz w:val="28"/>
                <w:szCs w:val="28"/>
              </w:rPr>
              <w:t>2021 год</w:t>
            </w:r>
          </w:p>
        </w:tc>
      </w:tr>
      <w:tr w:rsidR="00615E65" w:rsidRPr="007E2287" w:rsidTr="009C3E52">
        <w:trPr>
          <w:trHeight w:val="966"/>
          <w:jc w:val="center"/>
        </w:trPr>
        <w:tc>
          <w:tcPr>
            <w:tcW w:w="597" w:type="dxa"/>
          </w:tcPr>
          <w:p w:rsidR="00615E65" w:rsidRPr="009F6D06" w:rsidRDefault="00615E65" w:rsidP="009C3E52">
            <w:pPr>
              <w:rPr>
                <w:sz w:val="28"/>
                <w:szCs w:val="28"/>
              </w:rPr>
            </w:pPr>
            <w:r>
              <w:rPr>
                <w:sz w:val="28"/>
                <w:szCs w:val="28"/>
              </w:rPr>
              <w:t>4.</w:t>
            </w:r>
          </w:p>
        </w:tc>
        <w:tc>
          <w:tcPr>
            <w:tcW w:w="8583" w:type="dxa"/>
          </w:tcPr>
          <w:p w:rsidR="00615E65" w:rsidRPr="003439DC" w:rsidRDefault="00615E65" w:rsidP="009C3E52">
            <w:pPr>
              <w:pStyle w:val="ConsPlusNormal"/>
              <w:rPr>
                <w:rFonts w:ascii="Times New Roman" w:hAnsi="Times New Roman" w:cs="Times New Roman"/>
                <w:sz w:val="28"/>
                <w:szCs w:val="28"/>
              </w:rPr>
            </w:pPr>
            <w:r w:rsidRPr="003439DC">
              <w:rPr>
                <w:rFonts w:ascii="Times New Roman" w:hAnsi="Times New Roman" w:cs="Times New Roman"/>
                <w:sz w:val="28"/>
                <w:szCs w:val="28"/>
              </w:rPr>
              <w:t>по результатам проведения голосования по отбору общественных территорий, подлежащих в рамках муниципальной программы благоустройству в первоочередном порядке</w:t>
            </w:r>
          </w:p>
        </w:tc>
      </w:tr>
      <w:tr w:rsidR="00615E65" w:rsidRPr="007E2287" w:rsidTr="009C3E52">
        <w:trPr>
          <w:trHeight w:val="229"/>
          <w:jc w:val="center"/>
        </w:trPr>
        <w:tc>
          <w:tcPr>
            <w:tcW w:w="9180" w:type="dxa"/>
            <w:gridSpan w:val="2"/>
          </w:tcPr>
          <w:p w:rsidR="00615E65" w:rsidRPr="009F6D06" w:rsidRDefault="00615E65" w:rsidP="009C3E52">
            <w:pPr>
              <w:jc w:val="center"/>
              <w:rPr>
                <w:sz w:val="28"/>
                <w:szCs w:val="28"/>
              </w:rPr>
            </w:pPr>
            <w:r w:rsidRPr="009F6D06">
              <w:rPr>
                <w:sz w:val="28"/>
                <w:szCs w:val="28"/>
              </w:rPr>
              <w:t>2022 год</w:t>
            </w:r>
          </w:p>
        </w:tc>
      </w:tr>
      <w:tr w:rsidR="00615E65" w:rsidRPr="007E2287" w:rsidTr="009C3E52">
        <w:trPr>
          <w:trHeight w:val="966"/>
          <w:jc w:val="center"/>
        </w:trPr>
        <w:tc>
          <w:tcPr>
            <w:tcW w:w="597" w:type="dxa"/>
          </w:tcPr>
          <w:p w:rsidR="00615E65" w:rsidRPr="009F6D06" w:rsidRDefault="00615E65" w:rsidP="009C3E52">
            <w:pPr>
              <w:rPr>
                <w:sz w:val="28"/>
                <w:szCs w:val="28"/>
              </w:rPr>
            </w:pPr>
            <w:r>
              <w:rPr>
                <w:sz w:val="28"/>
                <w:szCs w:val="28"/>
              </w:rPr>
              <w:t>5.</w:t>
            </w:r>
          </w:p>
        </w:tc>
        <w:tc>
          <w:tcPr>
            <w:tcW w:w="8583" w:type="dxa"/>
          </w:tcPr>
          <w:p w:rsidR="00615E65" w:rsidRPr="009F6D06" w:rsidRDefault="00615E65" w:rsidP="009C3E52">
            <w:pPr>
              <w:pStyle w:val="ConsPlusNormal"/>
              <w:rPr>
                <w:rFonts w:ascii="Times New Roman" w:hAnsi="Times New Roman" w:cs="Times New Roman"/>
                <w:sz w:val="28"/>
                <w:szCs w:val="28"/>
              </w:rPr>
            </w:pPr>
            <w:r w:rsidRPr="003439DC">
              <w:rPr>
                <w:rFonts w:ascii="Times New Roman" w:hAnsi="Times New Roman" w:cs="Times New Roman"/>
                <w:sz w:val="28"/>
                <w:szCs w:val="28"/>
              </w:rPr>
              <w:t>по результатам проведения голосования по отбору общественных территорий, подлежащих в рамках муниципальной программы благоустройству в первоочередном порядке</w:t>
            </w:r>
          </w:p>
        </w:tc>
      </w:tr>
      <w:tr w:rsidR="00615E65" w:rsidRPr="009F6D06" w:rsidTr="009C3E52">
        <w:trPr>
          <w:trHeight w:val="229"/>
          <w:jc w:val="center"/>
        </w:trPr>
        <w:tc>
          <w:tcPr>
            <w:tcW w:w="9180" w:type="dxa"/>
            <w:gridSpan w:val="2"/>
          </w:tcPr>
          <w:p w:rsidR="00615E65" w:rsidRPr="009F6D06" w:rsidRDefault="00615E65" w:rsidP="009C3E52">
            <w:pPr>
              <w:jc w:val="center"/>
              <w:rPr>
                <w:sz w:val="28"/>
                <w:szCs w:val="28"/>
              </w:rPr>
            </w:pPr>
            <w:r w:rsidRPr="009F6D06">
              <w:rPr>
                <w:sz w:val="28"/>
                <w:szCs w:val="28"/>
              </w:rPr>
              <w:t>202</w:t>
            </w:r>
            <w:r>
              <w:rPr>
                <w:sz w:val="28"/>
                <w:szCs w:val="28"/>
              </w:rPr>
              <w:t>3</w:t>
            </w:r>
            <w:r w:rsidRPr="009F6D06">
              <w:rPr>
                <w:sz w:val="28"/>
                <w:szCs w:val="28"/>
              </w:rPr>
              <w:t xml:space="preserve"> год</w:t>
            </w:r>
          </w:p>
        </w:tc>
      </w:tr>
      <w:tr w:rsidR="00615E65" w:rsidRPr="009F6D06" w:rsidTr="009C3E52">
        <w:trPr>
          <w:trHeight w:val="966"/>
          <w:jc w:val="center"/>
        </w:trPr>
        <w:tc>
          <w:tcPr>
            <w:tcW w:w="597" w:type="dxa"/>
          </w:tcPr>
          <w:p w:rsidR="00615E65" w:rsidRPr="009F6D06" w:rsidRDefault="00615E65" w:rsidP="009C3E52">
            <w:pPr>
              <w:rPr>
                <w:sz w:val="28"/>
                <w:szCs w:val="28"/>
              </w:rPr>
            </w:pPr>
            <w:r>
              <w:rPr>
                <w:sz w:val="28"/>
                <w:szCs w:val="28"/>
              </w:rPr>
              <w:t>6.</w:t>
            </w:r>
          </w:p>
        </w:tc>
        <w:tc>
          <w:tcPr>
            <w:tcW w:w="8583" w:type="dxa"/>
          </w:tcPr>
          <w:p w:rsidR="00615E65" w:rsidRPr="009F6D06" w:rsidRDefault="00615E65" w:rsidP="009C3E52">
            <w:pPr>
              <w:pStyle w:val="ConsPlusNormal"/>
              <w:rPr>
                <w:rFonts w:ascii="Times New Roman" w:hAnsi="Times New Roman" w:cs="Times New Roman"/>
                <w:sz w:val="28"/>
                <w:szCs w:val="28"/>
              </w:rPr>
            </w:pPr>
            <w:r w:rsidRPr="003439DC">
              <w:rPr>
                <w:rFonts w:ascii="Times New Roman" w:hAnsi="Times New Roman" w:cs="Times New Roman"/>
                <w:sz w:val="28"/>
                <w:szCs w:val="28"/>
              </w:rPr>
              <w:t>по результатам проведения голосования по отбору общественных территорий, подлежащих в рамках муниципальной программы благоустройству в первоочередном порядке</w:t>
            </w:r>
          </w:p>
        </w:tc>
      </w:tr>
      <w:tr w:rsidR="00615E65" w:rsidRPr="009F6D06" w:rsidTr="009C3E52">
        <w:trPr>
          <w:trHeight w:val="229"/>
          <w:jc w:val="center"/>
        </w:trPr>
        <w:tc>
          <w:tcPr>
            <w:tcW w:w="9180" w:type="dxa"/>
            <w:gridSpan w:val="2"/>
          </w:tcPr>
          <w:p w:rsidR="00615E65" w:rsidRPr="009F6D06" w:rsidRDefault="00615E65" w:rsidP="009C3E52">
            <w:pPr>
              <w:jc w:val="center"/>
              <w:rPr>
                <w:sz w:val="28"/>
                <w:szCs w:val="28"/>
              </w:rPr>
            </w:pPr>
            <w:r w:rsidRPr="009F6D06">
              <w:rPr>
                <w:sz w:val="28"/>
                <w:szCs w:val="28"/>
              </w:rPr>
              <w:t>202</w:t>
            </w:r>
            <w:r>
              <w:rPr>
                <w:sz w:val="28"/>
                <w:szCs w:val="28"/>
              </w:rPr>
              <w:t>4</w:t>
            </w:r>
            <w:r w:rsidRPr="009F6D06">
              <w:rPr>
                <w:sz w:val="28"/>
                <w:szCs w:val="28"/>
              </w:rPr>
              <w:t xml:space="preserve"> год</w:t>
            </w:r>
          </w:p>
        </w:tc>
      </w:tr>
      <w:tr w:rsidR="00615E65" w:rsidRPr="009F6D06" w:rsidTr="009C3E52">
        <w:trPr>
          <w:trHeight w:val="966"/>
          <w:jc w:val="center"/>
        </w:trPr>
        <w:tc>
          <w:tcPr>
            <w:tcW w:w="597" w:type="dxa"/>
          </w:tcPr>
          <w:p w:rsidR="00615E65" w:rsidRPr="009F6D06" w:rsidRDefault="00615E65" w:rsidP="009C3E52">
            <w:pPr>
              <w:rPr>
                <w:sz w:val="28"/>
                <w:szCs w:val="28"/>
              </w:rPr>
            </w:pPr>
            <w:r>
              <w:rPr>
                <w:sz w:val="28"/>
                <w:szCs w:val="28"/>
              </w:rPr>
              <w:t>7.</w:t>
            </w:r>
          </w:p>
        </w:tc>
        <w:tc>
          <w:tcPr>
            <w:tcW w:w="8583" w:type="dxa"/>
          </w:tcPr>
          <w:p w:rsidR="00615E65" w:rsidRPr="009F6D06" w:rsidRDefault="00615E65" w:rsidP="009C3E52">
            <w:pPr>
              <w:pStyle w:val="ConsPlusNormal"/>
              <w:rPr>
                <w:rFonts w:ascii="Times New Roman" w:hAnsi="Times New Roman" w:cs="Times New Roman"/>
                <w:sz w:val="28"/>
                <w:szCs w:val="28"/>
              </w:rPr>
            </w:pPr>
            <w:r w:rsidRPr="003439DC">
              <w:rPr>
                <w:rFonts w:ascii="Times New Roman" w:hAnsi="Times New Roman" w:cs="Times New Roman"/>
                <w:sz w:val="28"/>
                <w:szCs w:val="28"/>
              </w:rPr>
              <w:t>по результатам проведения голосования по отбору общественных территорий, подлежащих в рамках муниципальной программы благоустройству в первоочередном порядке</w:t>
            </w:r>
          </w:p>
        </w:tc>
      </w:tr>
    </w:tbl>
    <w:p w:rsidR="00615E65" w:rsidRPr="007E2287" w:rsidRDefault="00615E65" w:rsidP="00615E65">
      <w:pPr>
        <w:ind w:firstLine="708"/>
        <w:jc w:val="center"/>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jc w:val="both"/>
        <w:rPr>
          <w:sz w:val="28"/>
          <w:szCs w:val="28"/>
        </w:rPr>
      </w:pPr>
    </w:p>
    <w:p w:rsidR="00615E65" w:rsidRDefault="00615E65" w:rsidP="00615E65">
      <w:pPr>
        <w:ind w:firstLine="708"/>
        <w:jc w:val="both"/>
        <w:rPr>
          <w:sz w:val="28"/>
          <w:szCs w:val="28"/>
        </w:r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№8</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ind w:firstLine="708"/>
        <w:jc w:val="right"/>
        <w:rPr>
          <w:sz w:val="28"/>
          <w:szCs w:val="28"/>
        </w:rPr>
      </w:pP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ind w:firstLine="708"/>
        <w:jc w:val="right"/>
        <w:rPr>
          <w:sz w:val="28"/>
          <w:szCs w:val="28"/>
        </w:rPr>
      </w:pPr>
    </w:p>
    <w:p w:rsidR="00615E65" w:rsidRPr="007E2287" w:rsidRDefault="00615E65" w:rsidP="00615E65">
      <w:pPr>
        <w:ind w:firstLine="708"/>
        <w:jc w:val="center"/>
        <w:rPr>
          <w:sz w:val="28"/>
          <w:szCs w:val="28"/>
        </w:rPr>
      </w:pPr>
      <w:r w:rsidRPr="007E2287">
        <w:rPr>
          <w:sz w:val="28"/>
          <w:szCs w:val="28"/>
        </w:rPr>
        <w:t>Сведения об основных мероприятиях Программы</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814"/>
        <w:gridCol w:w="1594"/>
        <w:gridCol w:w="2211"/>
        <w:gridCol w:w="1708"/>
      </w:tblGrid>
      <w:tr w:rsidR="00615E65" w:rsidRPr="007E2287" w:rsidTr="009C3E52">
        <w:tc>
          <w:tcPr>
            <w:tcW w:w="510"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N п/п</w:t>
            </w:r>
          </w:p>
        </w:tc>
        <w:tc>
          <w:tcPr>
            <w:tcW w:w="1814"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Наименование основного мероприятия</w:t>
            </w:r>
          </w:p>
        </w:tc>
        <w:tc>
          <w:tcPr>
            <w:tcW w:w="1814"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Ответственный исполнитель, соисполнитель, участник</w:t>
            </w:r>
          </w:p>
        </w:tc>
        <w:tc>
          <w:tcPr>
            <w:tcW w:w="1594"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Срок реализации</w:t>
            </w:r>
          </w:p>
        </w:tc>
        <w:tc>
          <w:tcPr>
            <w:tcW w:w="2211"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Непосредственный результат основного мероприятия (краткое описание)</w:t>
            </w:r>
          </w:p>
        </w:tc>
        <w:tc>
          <w:tcPr>
            <w:tcW w:w="1708" w:type="dxa"/>
          </w:tcPr>
          <w:p w:rsidR="00615E65" w:rsidRPr="00746135" w:rsidRDefault="00615E65" w:rsidP="009C3E52">
            <w:pPr>
              <w:pStyle w:val="ConsPlusNormal"/>
              <w:jc w:val="center"/>
              <w:rPr>
                <w:rFonts w:ascii="Times New Roman" w:hAnsi="Times New Roman" w:cs="Times New Roman"/>
                <w:sz w:val="24"/>
                <w:szCs w:val="24"/>
              </w:rPr>
            </w:pPr>
            <w:r w:rsidRPr="00746135">
              <w:rPr>
                <w:rFonts w:ascii="Times New Roman" w:hAnsi="Times New Roman" w:cs="Times New Roman"/>
                <w:sz w:val="24"/>
                <w:szCs w:val="24"/>
              </w:rPr>
              <w:t>Последствия нереализации муниципальной целевой программы</w:t>
            </w:r>
          </w:p>
        </w:tc>
      </w:tr>
      <w:tr w:rsidR="00615E65" w:rsidRPr="007E2287" w:rsidTr="009C3E52">
        <w:trPr>
          <w:trHeight w:val="17"/>
        </w:trPr>
        <w:tc>
          <w:tcPr>
            <w:tcW w:w="510" w:type="dxa"/>
          </w:tcPr>
          <w:p w:rsidR="00615E65" w:rsidRPr="00746135" w:rsidRDefault="00615E65" w:rsidP="009C3E52">
            <w:pPr>
              <w:pStyle w:val="ConsPlusNormal"/>
              <w:spacing w:line="240" w:lineRule="exact"/>
              <w:rPr>
                <w:rFonts w:ascii="Times New Roman" w:hAnsi="Times New Roman" w:cs="Times New Roman"/>
                <w:sz w:val="24"/>
                <w:szCs w:val="24"/>
              </w:rPr>
            </w:pPr>
            <w:r w:rsidRPr="00746135">
              <w:rPr>
                <w:rFonts w:ascii="Times New Roman" w:hAnsi="Times New Roman" w:cs="Times New Roman"/>
                <w:sz w:val="24"/>
                <w:szCs w:val="24"/>
              </w:rPr>
              <w:t>1</w:t>
            </w:r>
          </w:p>
        </w:tc>
        <w:tc>
          <w:tcPr>
            <w:tcW w:w="1814" w:type="dxa"/>
          </w:tcPr>
          <w:p w:rsidR="00615E65" w:rsidRPr="00746135" w:rsidRDefault="00615E65" w:rsidP="009C3E52">
            <w:pPr>
              <w:pStyle w:val="ConsPlusNormal"/>
              <w:spacing w:line="240" w:lineRule="exact"/>
              <w:jc w:val="center"/>
              <w:rPr>
                <w:rFonts w:ascii="Times New Roman" w:hAnsi="Times New Roman" w:cs="Times New Roman"/>
                <w:sz w:val="24"/>
                <w:szCs w:val="24"/>
              </w:rPr>
            </w:pPr>
            <w:r w:rsidRPr="00746135">
              <w:rPr>
                <w:rFonts w:ascii="Times New Roman" w:hAnsi="Times New Roman" w:cs="Times New Roman"/>
                <w:sz w:val="24"/>
                <w:szCs w:val="24"/>
              </w:rPr>
              <w:t>2</w:t>
            </w:r>
          </w:p>
        </w:tc>
        <w:tc>
          <w:tcPr>
            <w:tcW w:w="1814" w:type="dxa"/>
          </w:tcPr>
          <w:p w:rsidR="00615E65" w:rsidRPr="00746135" w:rsidRDefault="00615E65" w:rsidP="009C3E52">
            <w:pPr>
              <w:pStyle w:val="ConsPlusNormal"/>
              <w:spacing w:line="240" w:lineRule="exact"/>
              <w:jc w:val="center"/>
              <w:rPr>
                <w:rFonts w:ascii="Times New Roman" w:hAnsi="Times New Roman" w:cs="Times New Roman"/>
                <w:sz w:val="24"/>
                <w:szCs w:val="24"/>
              </w:rPr>
            </w:pPr>
            <w:r w:rsidRPr="00746135">
              <w:rPr>
                <w:rFonts w:ascii="Times New Roman" w:hAnsi="Times New Roman" w:cs="Times New Roman"/>
                <w:sz w:val="24"/>
                <w:szCs w:val="24"/>
              </w:rPr>
              <w:t>3</w:t>
            </w:r>
          </w:p>
        </w:tc>
        <w:tc>
          <w:tcPr>
            <w:tcW w:w="1594" w:type="dxa"/>
          </w:tcPr>
          <w:p w:rsidR="00615E65" w:rsidRPr="00746135" w:rsidRDefault="00615E65" w:rsidP="009C3E52">
            <w:pPr>
              <w:pStyle w:val="ConsPlusNormal"/>
              <w:spacing w:line="240" w:lineRule="exact"/>
              <w:jc w:val="center"/>
              <w:rPr>
                <w:rFonts w:ascii="Times New Roman" w:hAnsi="Times New Roman" w:cs="Times New Roman"/>
                <w:sz w:val="24"/>
                <w:szCs w:val="24"/>
              </w:rPr>
            </w:pPr>
            <w:r w:rsidRPr="00746135">
              <w:rPr>
                <w:rFonts w:ascii="Times New Roman" w:hAnsi="Times New Roman" w:cs="Times New Roman"/>
                <w:sz w:val="24"/>
                <w:szCs w:val="24"/>
              </w:rPr>
              <w:t>4</w:t>
            </w:r>
          </w:p>
        </w:tc>
        <w:tc>
          <w:tcPr>
            <w:tcW w:w="2211" w:type="dxa"/>
          </w:tcPr>
          <w:p w:rsidR="00615E65" w:rsidRPr="00746135" w:rsidRDefault="00615E65" w:rsidP="009C3E52">
            <w:pPr>
              <w:pStyle w:val="ConsPlusNormal"/>
              <w:spacing w:line="240" w:lineRule="exact"/>
              <w:jc w:val="center"/>
              <w:rPr>
                <w:rFonts w:ascii="Times New Roman" w:hAnsi="Times New Roman" w:cs="Times New Roman"/>
                <w:sz w:val="24"/>
                <w:szCs w:val="24"/>
              </w:rPr>
            </w:pPr>
            <w:r w:rsidRPr="00746135">
              <w:rPr>
                <w:rFonts w:ascii="Times New Roman" w:hAnsi="Times New Roman" w:cs="Times New Roman"/>
                <w:sz w:val="24"/>
                <w:szCs w:val="24"/>
              </w:rPr>
              <w:t>5</w:t>
            </w:r>
          </w:p>
        </w:tc>
        <w:tc>
          <w:tcPr>
            <w:tcW w:w="1708" w:type="dxa"/>
          </w:tcPr>
          <w:p w:rsidR="00615E65" w:rsidRPr="00746135" w:rsidRDefault="00615E65" w:rsidP="009C3E52">
            <w:pPr>
              <w:pStyle w:val="ConsPlusNormal"/>
              <w:spacing w:line="240" w:lineRule="exact"/>
              <w:jc w:val="center"/>
              <w:rPr>
                <w:rFonts w:ascii="Times New Roman" w:hAnsi="Times New Roman" w:cs="Times New Roman"/>
                <w:sz w:val="24"/>
                <w:szCs w:val="24"/>
              </w:rPr>
            </w:pPr>
            <w:r w:rsidRPr="00746135">
              <w:rPr>
                <w:rFonts w:ascii="Times New Roman" w:hAnsi="Times New Roman" w:cs="Times New Roman"/>
                <w:sz w:val="24"/>
                <w:szCs w:val="24"/>
              </w:rPr>
              <w:t>6</w:t>
            </w:r>
          </w:p>
        </w:tc>
      </w:tr>
      <w:tr w:rsidR="00615E65" w:rsidRPr="007E2287" w:rsidTr="009C3E52">
        <w:trPr>
          <w:trHeight w:val="2529"/>
        </w:trPr>
        <w:tc>
          <w:tcPr>
            <w:tcW w:w="5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1.</w:t>
            </w:r>
          </w:p>
        </w:tc>
        <w:tc>
          <w:tcPr>
            <w:tcW w:w="1814"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Благоустройство дворовых те</w:t>
            </w:r>
            <w:r>
              <w:rPr>
                <w:rFonts w:ascii="Times New Roman" w:hAnsi="Times New Roman" w:cs="Times New Roman"/>
                <w:sz w:val="28"/>
                <w:szCs w:val="28"/>
              </w:rPr>
              <w:t>рриторий многоквартирных домов в городском поселении «Рабочий поселок Лососина»</w:t>
            </w:r>
          </w:p>
        </w:tc>
        <w:tc>
          <w:tcPr>
            <w:tcW w:w="1814" w:type="dxa"/>
          </w:tcPr>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«Рабочий поселок Лососина»</w:t>
            </w:r>
          </w:p>
        </w:tc>
        <w:tc>
          <w:tcPr>
            <w:tcW w:w="1594"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2018-202</w:t>
            </w:r>
            <w:r>
              <w:rPr>
                <w:rFonts w:ascii="Times New Roman" w:hAnsi="Times New Roman" w:cs="Times New Roman"/>
                <w:sz w:val="28"/>
                <w:szCs w:val="28"/>
              </w:rPr>
              <w:t>4</w:t>
            </w:r>
          </w:p>
        </w:tc>
        <w:tc>
          <w:tcPr>
            <w:tcW w:w="2211"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 xml:space="preserve">Повышение уровня благоустройства дворовых территорий многоквартирных домов </w:t>
            </w:r>
            <w:r>
              <w:rPr>
                <w:rFonts w:ascii="Times New Roman" w:hAnsi="Times New Roman" w:cs="Times New Roman"/>
                <w:sz w:val="28"/>
                <w:szCs w:val="28"/>
              </w:rPr>
              <w:t>городского поселения</w:t>
            </w:r>
          </w:p>
        </w:tc>
        <w:tc>
          <w:tcPr>
            <w:tcW w:w="1708"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Снижение благоприятных и комфортных условий проживания граждан</w:t>
            </w:r>
          </w:p>
        </w:tc>
      </w:tr>
      <w:tr w:rsidR="00615E65" w:rsidRPr="007E2287" w:rsidTr="009C3E52">
        <w:trPr>
          <w:trHeight w:val="2082"/>
        </w:trPr>
        <w:tc>
          <w:tcPr>
            <w:tcW w:w="510"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2.</w:t>
            </w:r>
          </w:p>
        </w:tc>
        <w:tc>
          <w:tcPr>
            <w:tcW w:w="1814"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Благоустройство общественных территорий в </w:t>
            </w:r>
            <w:r>
              <w:rPr>
                <w:rFonts w:ascii="Times New Roman" w:hAnsi="Times New Roman" w:cs="Times New Roman"/>
                <w:sz w:val="28"/>
                <w:szCs w:val="28"/>
              </w:rPr>
              <w:t>городском поселении «Рабочий поселок Лососина»</w:t>
            </w:r>
          </w:p>
        </w:tc>
        <w:tc>
          <w:tcPr>
            <w:tcW w:w="1814" w:type="dxa"/>
          </w:tcPr>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«Рабочий поселок Лососина»</w:t>
            </w:r>
          </w:p>
        </w:tc>
        <w:tc>
          <w:tcPr>
            <w:tcW w:w="1594"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2018-202</w:t>
            </w:r>
            <w:r>
              <w:rPr>
                <w:rFonts w:ascii="Times New Roman" w:hAnsi="Times New Roman" w:cs="Times New Roman"/>
                <w:sz w:val="28"/>
                <w:szCs w:val="28"/>
              </w:rPr>
              <w:t>4</w:t>
            </w:r>
          </w:p>
        </w:tc>
        <w:tc>
          <w:tcPr>
            <w:tcW w:w="2211"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Повышение уровня благоустройства общественн</w:t>
            </w:r>
            <w:r>
              <w:rPr>
                <w:rFonts w:ascii="Times New Roman" w:hAnsi="Times New Roman" w:cs="Times New Roman"/>
                <w:sz w:val="28"/>
                <w:szCs w:val="28"/>
              </w:rPr>
              <w:t>ых</w:t>
            </w:r>
            <w:r w:rsidRPr="007E2287">
              <w:rPr>
                <w:rFonts w:ascii="Times New Roman" w:hAnsi="Times New Roman" w:cs="Times New Roman"/>
                <w:sz w:val="28"/>
                <w:szCs w:val="28"/>
              </w:rPr>
              <w:t xml:space="preserve"> территорий в </w:t>
            </w:r>
            <w:r>
              <w:rPr>
                <w:rFonts w:ascii="Times New Roman" w:hAnsi="Times New Roman" w:cs="Times New Roman"/>
                <w:sz w:val="28"/>
                <w:szCs w:val="28"/>
              </w:rPr>
              <w:t>городском поселении</w:t>
            </w:r>
          </w:p>
        </w:tc>
        <w:tc>
          <w:tcPr>
            <w:tcW w:w="1708"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Снижение благоприятных и комфортных условий проживания граждан</w:t>
            </w:r>
          </w:p>
        </w:tc>
      </w:tr>
      <w:tr w:rsidR="00615E65" w:rsidRPr="007E2287" w:rsidTr="009C3E52">
        <w:trPr>
          <w:trHeight w:val="3347"/>
        </w:trPr>
        <w:tc>
          <w:tcPr>
            <w:tcW w:w="510" w:type="dxa"/>
          </w:tcPr>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1814" w:type="dxa"/>
          </w:tcPr>
          <w:p w:rsidR="00615E65" w:rsidRPr="007E2287" w:rsidRDefault="00615E65" w:rsidP="009C3E52">
            <w:pPr>
              <w:pStyle w:val="ConsPlusNormal"/>
              <w:rPr>
                <w:rFonts w:ascii="Times New Roman" w:hAnsi="Times New Roman" w:cs="Times New Roman"/>
                <w:sz w:val="28"/>
                <w:szCs w:val="28"/>
              </w:rPr>
            </w:pPr>
            <w:r w:rsidRPr="007E2287">
              <w:rPr>
                <w:rFonts w:ascii="Times New Roman" w:hAnsi="Times New Roman" w:cs="Times New Roman"/>
                <w:sz w:val="28"/>
                <w:szCs w:val="28"/>
              </w:rPr>
              <w:t xml:space="preserve">Благоустройство </w:t>
            </w:r>
            <w:r>
              <w:rPr>
                <w:rFonts w:ascii="Times New Roman" w:hAnsi="Times New Roman" w:cs="Times New Roman"/>
                <w:sz w:val="28"/>
                <w:szCs w:val="28"/>
              </w:rPr>
              <w:t xml:space="preserve">мест массового отдыха населения </w:t>
            </w:r>
          </w:p>
        </w:tc>
        <w:tc>
          <w:tcPr>
            <w:tcW w:w="1814" w:type="dxa"/>
          </w:tcPr>
          <w:p w:rsidR="00615E65" w:rsidRPr="007E2287" w:rsidRDefault="00615E65" w:rsidP="009C3E52">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«Рабочий поселок Лососина»</w:t>
            </w:r>
          </w:p>
        </w:tc>
        <w:tc>
          <w:tcPr>
            <w:tcW w:w="1594" w:type="dxa"/>
          </w:tcPr>
          <w:p w:rsidR="00615E65" w:rsidRPr="007E2287"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2211"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Повышение уровня благоустройства общественной территори</w:t>
            </w:r>
            <w:r>
              <w:rPr>
                <w:rFonts w:ascii="Times New Roman" w:hAnsi="Times New Roman" w:cs="Times New Roman"/>
                <w:sz w:val="28"/>
                <w:szCs w:val="28"/>
              </w:rPr>
              <w:t>и</w:t>
            </w:r>
            <w:r w:rsidRPr="007E2287">
              <w:rPr>
                <w:rFonts w:ascii="Times New Roman" w:hAnsi="Times New Roman" w:cs="Times New Roman"/>
                <w:sz w:val="28"/>
                <w:szCs w:val="28"/>
              </w:rPr>
              <w:t xml:space="preserve"> в </w:t>
            </w:r>
            <w:r>
              <w:rPr>
                <w:rFonts w:ascii="Times New Roman" w:hAnsi="Times New Roman" w:cs="Times New Roman"/>
                <w:sz w:val="28"/>
                <w:szCs w:val="28"/>
              </w:rPr>
              <w:t>городском поселении</w:t>
            </w:r>
          </w:p>
        </w:tc>
        <w:tc>
          <w:tcPr>
            <w:tcW w:w="1708"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Снижение благоприятных и комфортных условий проживания граждан</w:t>
            </w:r>
          </w:p>
        </w:tc>
      </w:tr>
      <w:tr w:rsidR="00615E65" w:rsidRPr="007E2287" w:rsidTr="009C3E52">
        <w:trPr>
          <w:trHeight w:val="3163"/>
        </w:trPr>
        <w:tc>
          <w:tcPr>
            <w:tcW w:w="510" w:type="dxa"/>
          </w:tcPr>
          <w:p w:rsidR="00615E65"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814" w:type="dxa"/>
          </w:tcPr>
          <w:p w:rsidR="00615E65" w:rsidRPr="007E2287"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Разработка проектно-сметной документации проектов благоустройства общественных территорий</w:t>
            </w:r>
          </w:p>
        </w:tc>
        <w:tc>
          <w:tcPr>
            <w:tcW w:w="1814" w:type="dxa"/>
          </w:tcPr>
          <w:p w:rsidR="00615E65" w:rsidRPr="007E2287"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«Рабочий поселок Лососина»</w:t>
            </w:r>
          </w:p>
        </w:tc>
        <w:tc>
          <w:tcPr>
            <w:tcW w:w="1594" w:type="dxa"/>
          </w:tcPr>
          <w:p w:rsidR="00615E65"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2211"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Повышение уровня благоустройства общественн</w:t>
            </w:r>
            <w:r>
              <w:rPr>
                <w:rFonts w:ascii="Times New Roman" w:hAnsi="Times New Roman" w:cs="Times New Roman"/>
                <w:sz w:val="28"/>
                <w:szCs w:val="28"/>
              </w:rPr>
              <w:t>ых</w:t>
            </w:r>
            <w:r w:rsidRPr="007E2287">
              <w:rPr>
                <w:rFonts w:ascii="Times New Roman" w:hAnsi="Times New Roman" w:cs="Times New Roman"/>
                <w:sz w:val="28"/>
                <w:szCs w:val="28"/>
              </w:rPr>
              <w:t xml:space="preserve"> территорий в </w:t>
            </w:r>
            <w:r>
              <w:rPr>
                <w:rFonts w:ascii="Times New Roman" w:hAnsi="Times New Roman" w:cs="Times New Roman"/>
                <w:sz w:val="28"/>
                <w:szCs w:val="28"/>
              </w:rPr>
              <w:t>городском поселении</w:t>
            </w:r>
          </w:p>
        </w:tc>
        <w:tc>
          <w:tcPr>
            <w:tcW w:w="1708"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Снижение благоприятных и комфортных условий проживания граждан</w:t>
            </w:r>
          </w:p>
        </w:tc>
      </w:tr>
      <w:tr w:rsidR="00615E65" w:rsidRPr="007E2287" w:rsidTr="009C3E52">
        <w:trPr>
          <w:trHeight w:val="3552"/>
        </w:trPr>
        <w:tc>
          <w:tcPr>
            <w:tcW w:w="510" w:type="dxa"/>
          </w:tcPr>
          <w:p w:rsidR="00615E65"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814" w:type="dxa"/>
          </w:tcPr>
          <w:p w:rsidR="00615E65"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Проведение работ по образованию земельных участков дворовых территорий, на которых расположены многоквартирные дома</w:t>
            </w:r>
          </w:p>
        </w:tc>
        <w:tc>
          <w:tcPr>
            <w:tcW w:w="1814" w:type="dxa"/>
          </w:tcPr>
          <w:p w:rsidR="00615E65" w:rsidRPr="007E2287"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«Рабочий поселок Лососина»</w:t>
            </w:r>
          </w:p>
        </w:tc>
        <w:tc>
          <w:tcPr>
            <w:tcW w:w="1594" w:type="dxa"/>
          </w:tcPr>
          <w:p w:rsidR="00615E65" w:rsidRDefault="00615E65" w:rsidP="009C3E52">
            <w:pPr>
              <w:pStyle w:val="ConsPlusNormal"/>
              <w:jc w:val="center"/>
              <w:rPr>
                <w:rFonts w:ascii="Times New Roman" w:hAnsi="Times New Roman" w:cs="Times New Roman"/>
                <w:sz w:val="28"/>
                <w:szCs w:val="28"/>
              </w:rPr>
            </w:pPr>
            <w:r>
              <w:rPr>
                <w:rFonts w:ascii="Times New Roman" w:hAnsi="Times New Roman" w:cs="Times New Roman"/>
                <w:sz w:val="28"/>
                <w:szCs w:val="28"/>
              </w:rPr>
              <w:t>2020-2024</w:t>
            </w:r>
          </w:p>
        </w:tc>
        <w:tc>
          <w:tcPr>
            <w:tcW w:w="2211"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 xml:space="preserve">Повышение уровня благоустройства дворовых территорий многоквартирных домов в </w:t>
            </w:r>
            <w:r>
              <w:rPr>
                <w:rFonts w:ascii="Times New Roman" w:hAnsi="Times New Roman" w:cs="Times New Roman"/>
                <w:sz w:val="28"/>
                <w:szCs w:val="28"/>
              </w:rPr>
              <w:t>городском  поселении</w:t>
            </w:r>
          </w:p>
        </w:tc>
        <w:tc>
          <w:tcPr>
            <w:tcW w:w="1708" w:type="dxa"/>
          </w:tcPr>
          <w:p w:rsidR="00615E65" w:rsidRPr="007E2287" w:rsidRDefault="00615E65" w:rsidP="009C3E52">
            <w:pPr>
              <w:pStyle w:val="ConsPlusNormal"/>
              <w:jc w:val="center"/>
              <w:rPr>
                <w:rFonts w:ascii="Times New Roman" w:hAnsi="Times New Roman" w:cs="Times New Roman"/>
                <w:sz w:val="28"/>
                <w:szCs w:val="28"/>
              </w:rPr>
            </w:pPr>
            <w:r w:rsidRPr="007E2287">
              <w:rPr>
                <w:rFonts w:ascii="Times New Roman" w:hAnsi="Times New Roman" w:cs="Times New Roman"/>
                <w:sz w:val="28"/>
                <w:szCs w:val="28"/>
              </w:rPr>
              <w:t>Снижение благоприятных и комфортных условий проживания граждан</w:t>
            </w:r>
          </w:p>
        </w:tc>
      </w:tr>
    </w:tbl>
    <w:p w:rsidR="00615E65" w:rsidRPr="007E2287" w:rsidRDefault="00615E65" w:rsidP="00615E65">
      <w:pPr>
        <w:ind w:firstLine="708"/>
        <w:jc w:val="right"/>
        <w:rPr>
          <w:sz w:val="28"/>
          <w:szCs w:val="28"/>
        </w:rPr>
        <w:sectPr w:rsidR="00615E65" w:rsidRPr="007E2287" w:rsidSect="007E2287">
          <w:pgSz w:w="11906" w:h="16838"/>
          <w:pgMar w:top="1134" w:right="567" w:bottom="1134" w:left="1985" w:header="709" w:footer="709" w:gutter="0"/>
          <w:cols w:space="708"/>
          <w:docGrid w:linePitch="360"/>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№9</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ind w:firstLine="708"/>
        <w:jc w:val="right"/>
        <w:rPr>
          <w:sz w:val="28"/>
          <w:szCs w:val="28"/>
        </w:rPr>
      </w:pP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ind w:firstLine="708"/>
        <w:jc w:val="right"/>
        <w:rPr>
          <w:sz w:val="28"/>
          <w:szCs w:val="28"/>
        </w:rPr>
      </w:pPr>
    </w:p>
    <w:p w:rsidR="00615E65" w:rsidRDefault="00615E65" w:rsidP="00615E65">
      <w:pPr>
        <w:ind w:firstLine="708"/>
        <w:jc w:val="center"/>
        <w:rPr>
          <w:sz w:val="28"/>
          <w:szCs w:val="28"/>
        </w:rPr>
      </w:pPr>
      <w:r w:rsidRPr="007E2287">
        <w:rPr>
          <w:sz w:val="28"/>
          <w:szCs w:val="28"/>
        </w:rPr>
        <w:t>Ресурсное обеспечение реализации муниципальной Программы за счет средств бюджета городского поселения "</w:t>
      </w:r>
      <w:r>
        <w:rPr>
          <w:sz w:val="28"/>
          <w:szCs w:val="28"/>
        </w:rPr>
        <w:t>Рабочий поселок Лососина</w:t>
      </w:r>
      <w:r w:rsidRPr="007E2287">
        <w:rPr>
          <w:sz w:val="28"/>
          <w:szCs w:val="28"/>
        </w:rPr>
        <w:t>" и прогнозная (справочная) оценка расходов федерального бюджета, краевого бюджета и прочих источников</w:t>
      </w:r>
    </w:p>
    <w:p w:rsidR="00615E65" w:rsidRPr="007E2287" w:rsidRDefault="00615E65" w:rsidP="00615E65">
      <w:pPr>
        <w:ind w:firstLine="708"/>
        <w:jc w:val="center"/>
        <w:rPr>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551"/>
        <w:gridCol w:w="2406"/>
        <w:gridCol w:w="1385"/>
        <w:gridCol w:w="1333"/>
        <w:gridCol w:w="1440"/>
        <w:gridCol w:w="1407"/>
        <w:gridCol w:w="1269"/>
        <w:gridCol w:w="1269"/>
        <w:gridCol w:w="1274"/>
      </w:tblGrid>
      <w:tr w:rsidR="00615E65" w:rsidRPr="000931B6" w:rsidTr="009C3E52">
        <w:trPr>
          <w:trHeight w:val="223"/>
          <w:jc w:val="center"/>
        </w:trPr>
        <w:tc>
          <w:tcPr>
            <w:tcW w:w="392" w:type="dxa"/>
            <w:vMerge w:val="restart"/>
            <w:shd w:val="clear" w:color="auto" w:fill="auto"/>
          </w:tcPr>
          <w:p w:rsidR="00615E65" w:rsidRPr="000931B6" w:rsidRDefault="00615E65" w:rsidP="009C3E52">
            <w:pPr>
              <w:jc w:val="center"/>
              <w:rPr>
                <w:sz w:val="28"/>
                <w:szCs w:val="28"/>
              </w:rPr>
            </w:pPr>
            <w:r w:rsidRPr="000931B6">
              <w:rPr>
                <w:sz w:val="28"/>
                <w:szCs w:val="28"/>
              </w:rPr>
              <w:t>№ п/п</w:t>
            </w:r>
          </w:p>
        </w:tc>
        <w:tc>
          <w:tcPr>
            <w:tcW w:w="2551" w:type="dxa"/>
            <w:vMerge w:val="restart"/>
            <w:shd w:val="clear" w:color="auto" w:fill="auto"/>
          </w:tcPr>
          <w:p w:rsidR="00615E65" w:rsidRPr="000931B6" w:rsidRDefault="00615E65" w:rsidP="009C3E52">
            <w:pPr>
              <w:ind w:hanging="99"/>
              <w:jc w:val="center"/>
              <w:rPr>
                <w:sz w:val="28"/>
                <w:szCs w:val="28"/>
              </w:rPr>
            </w:pPr>
            <w:r w:rsidRPr="000931B6">
              <w:rPr>
                <w:sz w:val="28"/>
                <w:szCs w:val="28"/>
              </w:rPr>
              <w:t>Наименование основного мероприятия муниципальной программы</w:t>
            </w:r>
          </w:p>
        </w:tc>
        <w:tc>
          <w:tcPr>
            <w:tcW w:w="2406" w:type="dxa"/>
            <w:vMerge w:val="restart"/>
            <w:shd w:val="clear" w:color="auto" w:fill="auto"/>
          </w:tcPr>
          <w:p w:rsidR="00615E65" w:rsidRPr="000931B6" w:rsidRDefault="00615E65" w:rsidP="009C3E52">
            <w:pPr>
              <w:jc w:val="center"/>
              <w:rPr>
                <w:sz w:val="28"/>
                <w:szCs w:val="28"/>
              </w:rPr>
            </w:pPr>
            <w:r w:rsidRPr="000931B6">
              <w:rPr>
                <w:sz w:val="28"/>
                <w:szCs w:val="28"/>
              </w:rPr>
              <w:t>Источник финансирования</w:t>
            </w:r>
          </w:p>
        </w:tc>
        <w:tc>
          <w:tcPr>
            <w:tcW w:w="9377" w:type="dxa"/>
            <w:gridSpan w:val="7"/>
            <w:shd w:val="clear" w:color="auto" w:fill="auto"/>
          </w:tcPr>
          <w:p w:rsidR="00615E65" w:rsidRPr="000931B6" w:rsidRDefault="00615E65" w:rsidP="009C3E52">
            <w:pPr>
              <w:spacing w:after="200" w:line="276" w:lineRule="auto"/>
              <w:jc w:val="center"/>
            </w:pPr>
            <w:r w:rsidRPr="000931B6">
              <w:rPr>
                <w:sz w:val="28"/>
                <w:szCs w:val="28"/>
              </w:rPr>
              <w:t>Оценка расходов по годам (тыс. руб.)</w:t>
            </w:r>
          </w:p>
        </w:tc>
      </w:tr>
      <w:tr w:rsidR="00615E65" w:rsidRPr="000931B6" w:rsidTr="009C3E52">
        <w:trPr>
          <w:trHeight w:val="1025"/>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ind w:hanging="99"/>
              <w:jc w:val="center"/>
              <w:rPr>
                <w:sz w:val="28"/>
                <w:szCs w:val="28"/>
              </w:rPr>
            </w:pPr>
          </w:p>
        </w:tc>
        <w:tc>
          <w:tcPr>
            <w:tcW w:w="2406" w:type="dxa"/>
            <w:vMerge/>
            <w:shd w:val="clear" w:color="auto" w:fill="auto"/>
          </w:tcPr>
          <w:p w:rsidR="00615E65" w:rsidRPr="000931B6" w:rsidRDefault="00615E65" w:rsidP="009C3E52">
            <w:pPr>
              <w:jc w:val="center"/>
              <w:rPr>
                <w:sz w:val="28"/>
                <w:szCs w:val="28"/>
              </w:rPr>
            </w:pPr>
          </w:p>
        </w:tc>
        <w:tc>
          <w:tcPr>
            <w:tcW w:w="1385" w:type="dxa"/>
            <w:shd w:val="clear" w:color="auto" w:fill="auto"/>
          </w:tcPr>
          <w:p w:rsidR="00615E65" w:rsidRPr="000931B6" w:rsidRDefault="00615E65" w:rsidP="009C3E52">
            <w:pPr>
              <w:jc w:val="center"/>
              <w:rPr>
                <w:sz w:val="28"/>
                <w:szCs w:val="28"/>
              </w:rPr>
            </w:pPr>
            <w:r w:rsidRPr="000931B6">
              <w:rPr>
                <w:sz w:val="28"/>
                <w:szCs w:val="28"/>
              </w:rPr>
              <w:t>2018 год</w:t>
            </w:r>
          </w:p>
        </w:tc>
        <w:tc>
          <w:tcPr>
            <w:tcW w:w="1333" w:type="dxa"/>
            <w:shd w:val="clear" w:color="auto" w:fill="auto"/>
          </w:tcPr>
          <w:p w:rsidR="00615E65" w:rsidRPr="000931B6" w:rsidRDefault="00615E65" w:rsidP="009C3E52">
            <w:pPr>
              <w:jc w:val="center"/>
              <w:rPr>
                <w:sz w:val="28"/>
                <w:szCs w:val="28"/>
              </w:rPr>
            </w:pPr>
            <w:r w:rsidRPr="000931B6">
              <w:rPr>
                <w:sz w:val="28"/>
                <w:szCs w:val="28"/>
              </w:rPr>
              <w:t>2019 год</w:t>
            </w:r>
          </w:p>
        </w:tc>
        <w:tc>
          <w:tcPr>
            <w:tcW w:w="1440" w:type="dxa"/>
            <w:shd w:val="clear" w:color="auto" w:fill="auto"/>
          </w:tcPr>
          <w:p w:rsidR="00615E65" w:rsidRPr="000931B6" w:rsidRDefault="00615E65" w:rsidP="009C3E52">
            <w:pPr>
              <w:jc w:val="center"/>
              <w:rPr>
                <w:sz w:val="28"/>
                <w:szCs w:val="28"/>
              </w:rPr>
            </w:pPr>
            <w:r w:rsidRPr="000931B6">
              <w:rPr>
                <w:sz w:val="28"/>
                <w:szCs w:val="28"/>
              </w:rPr>
              <w:t>2020 год</w:t>
            </w:r>
          </w:p>
        </w:tc>
        <w:tc>
          <w:tcPr>
            <w:tcW w:w="1407" w:type="dxa"/>
            <w:shd w:val="clear" w:color="auto" w:fill="auto"/>
          </w:tcPr>
          <w:p w:rsidR="00615E65" w:rsidRPr="000931B6" w:rsidRDefault="00615E65" w:rsidP="009C3E52">
            <w:pPr>
              <w:jc w:val="center"/>
              <w:rPr>
                <w:sz w:val="28"/>
                <w:szCs w:val="28"/>
              </w:rPr>
            </w:pPr>
            <w:r w:rsidRPr="000931B6">
              <w:rPr>
                <w:sz w:val="28"/>
                <w:szCs w:val="28"/>
              </w:rPr>
              <w:t>2021 год</w:t>
            </w:r>
          </w:p>
        </w:tc>
        <w:tc>
          <w:tcPr>
            <w:tcW w:w="1269" w:type="dxa"/>
            <w:shd w:val="clear" w:color="auto" w:fill="auto"/>
          </w:tcPr>
          <w:p w:rsidR="00615E65" w:rsidRPr="000931B6" w:rsidRDefault="00615E65" w:rsidP="009C3E52">
            <w:pPr>
              <w:jc w:val="center"/>
              <w:rPr>
                <w:sz w:val="28"/>
                <w:szCs w:val="28"/>
              </w:rPr>
            </w:pPr>
            <w:r w:rsidRPr="000931B6">
              <w:rPr>
                <w:sz w:val="28"/>
                <w:szCs w:val="28"/>
              </w:rPr>
              <w:t>2022 год</w:t>
            </w:r>
          </w:p>
        </w:tc>
        <w:tc>
          <w:tcPr>
            <w:tcW w:w="1269" w:type="dxa"/>
          </w:tcPr>
          <w:p w:rsidR="00615E65" w:rsidRPr="000931B6" w:rsidRDefault="00615E65" w:rsidP="009C3E52">
            <w:pPr>
              <w:jc w:val="center"/>
              <w:rPr>
                <w:sz w:val="28"/>
                <w:szCs w:val="28"/>
              </w:rPr>
            </w:pPr>
            <w:r w:rsidRPr="000931B6">
              <w:rPr>
                <w:sz w:val="28"/>
                <w:szCs w:val="28"/>
              </w:rPr>
              <w:t>2023 год</w:t>
            </w:r>
          </w:p>
        </w:tc>
        <w:tc>
          <w:tcPr>
            <w:tcW w:w="1274" w:type="dxa"/>
          </w:tcPr>
          <w:p w:rsidR="00615E65" w:rsidRPr="000931B6" w:rsidRDefault="00615E65" w:rsidP="009C3E52">
            <w:pPr>
              <w:jc w:val="center"/>
              <w:rPr>
                <w:sz w:val="28"/>
                <w:szCs w:val="28"/>
              </w:rPr>
            </w:pPr>
            <w:r w:rsidRPr="000931B6">
              <w:rPr>
                <w:sz w:val="28"/>
                <w:szCs w:val="28"/>
              </w:rPr>
              <w:t>2024 год</w:t>
            </w:r>
          </w:p>
        </w:tc>
      </w:tr>
      <w:tr w:rsidR="00615E65" w:rsidRPr="000931B6" w:rsidTr="009C3E52">
        <w:tblPrEx>
          <w:tblLook w:val="0000"/>
        </w:tblPrEx>
        <w:trPr>
          <w:trHeight w:val="165"/>
          <w:jc w:val="center"/>
        </w:trPr>
        <w:tc>
          <w:tcPr>
            <w:tcW w:w="392" w:type="dxa"/>
            <w:vMerge w:val="restart"/>
            <w:shd w:val="clear" w:color="auto" w:fill="auto"/>
            <w:vAlign w:val="center"/>
          </w:tcPr>
          <w:p w:rsidR="00615E65" w:rsidRPr="000931B6" w:rsidRDefault="00615E65" w:rsidP="009C3E52">
            <w:pPr>
              <w:jc w:val="center"/>
              <w:rPr>
                <w:sz w:val="28"/>
                <w:szCs w:val="28"/>
              </w:rPr>
            </w:pPr>
            <w:r w:rsidRPr="000931B6">
              <w:rPr>
                <w:sz w:val="28"/>
                <w:szCs w:val="28"/>
              </w:rPr>
              <w:t>1</w:t>
            </w:r>
          </w:p>
        </w:tc>
        <w:tc>
          <w:tcPr>
            <w:tcW w:w="2551" w:type="dxa"/>
            <w:vMerge w:val="restart"/>
            <w:shd w:val="clear" w:color="auto" w:fill="auto"/>
            <w:vAlign w:val="center"/>
          </w:tcPr>
          <w:p w:rsidR="00615E65" w:rsidRPr="000931B6" w:rsidRDefault="00615E65" w:rsidP="009C3E52">
            <w:pPr>
              <w:pStyle w:val="ConsPlusNormal"/>
              <w:rPr>
                <w:rFonts w:ascii="Times New Roman" w:hAnsi="Times New Roman" w:cs="Times New Roman"/>
                <w:sz w:val="28"/>
                <w:szCs w:val="28"/>
              </w:rPr>
            </w:pPr>
            <w:r w:rsidRPr="000931B6">
              <w:rPr>
                <w:rFonts w:ascii="Times New Roman" w:hAnsi="Times New Roman" w:cs="Times New Roman"/>
                <w:sz w:val="28"/>
                <w:szCs w:val="28"/>
              </w:rPr>
              <w:t xml:space="preserve">Благоустройство дворовых территорий многоквартирных домов </w:t>
            </w:r>
            <w:r>
              <w:rPr>
                <w:rFonts w:ascii="Times New Roman" w:hAnsi="Times New Roman" w:cs="Times New Roman"/>
                <w:sz w:val="28"/>
                <w:szCs w:val="28"/>
              </w:rPr>
              <w:t>в городском поселении «Рабочий поселок Лососина»</w:t>
            </w:r>
          </w:p>
        </w:tc>
        <w:tc>
          <w:tcPr>
            <w:tcW w:w="2406" w:type="dxa"/>
            <w:shd w:val="clear" w:color="auto" w:fill="auto"/>
          </w:tcPr>
          <w:p w:rsidR="00615E65" w:rsidRPr="000931B6" w:rsidRDefault="00615E65" w:rsidP="009C3E52">
            <w:pPr>
              <w:rPr>
                <w:sz w:val="28"/>
                <w:szCs w:val="28"/>
              </w:rPr>
            </w:pPr>
            <w:r w:rsidRPr="000931B6">
              <w:rPr>
                <w:sz w:val="28"/>
                <w:szCs w:val="28"/>
              </w:rPr>
              <w:t>Всего</w:t>
            </w:r>
          </w:p>
        </w:tc>
        <w:tc>
          <w:tcPr>
            <w:tcW w:w="1385" w:type="dxa"/>
            <w:shd w:val="clear" w:color="auto" w:fill="auto"/>
            <w:vAlign w:val="center"/>
          </w:tcPr>
          <w:p w:rsidR="00615E65" w:rsidRPr="000931B6" w:rsidRDefault="00615E65" w:rsidP="009C3E52">
            <w:pPr>
              <w:jc w:val="center"/>
              <w:rPr>
                <w:sz w:val="28"/>
                <w:szCs w:val="28"/>
              </w:rPr>
            </w:pPr>
            <w:r>
              <w:rPr>
                <w:sz w:val="28"/>
                <w:szCs w:val="28"/>
              </w:rPr>
              <w:t>-</w:t>
            </w:r>
          </w:p>
        </w:tc>
        <w:tc>
          <w:tcPr>
            <w:tcW w:w="1333" w:type="dxa"/>
            <w:shd w:val="clear" w:color="auto" w:fill="auto"/>
            <w:vAlign w:val="center"/>
          </w:tcPr>
          <w:p w:rsidR="00615E65" w:rsidRPr="000931B6" w:rsidRDefault="00615E65" w:rsidP="009C3E52">
            <w:pPr>
              <w:ind w:left="-51"/>
              <w:jc w:val="center"/>
              <w:rPr>
                <w:sz w:val="28"/>
                <w:szCs w:val="28"/>
              </w:rPr>
            </w:pPr>
            <w:r>
              <w:rPr>
                <w:sz w:val="28"/>
                <w:szCs w:val="28"/>
              </w:rPr>
              <w:t>1 057,957</w:t>
            </w:r>
          </w:p>
        </w:tc>
        <w:tc>
          <w:tcPr>
            <w:tcW w:w="1440"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 xml:space="preserve"> 000,0</w:t>
            </w:r>
          </w:p>
        </w:tc>
        <w:tc>
          <w:tcPr>
            <w:tcW w:w="1407"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000,0</w:t>
            </w:r>
          </w:p>
        </w:tc>
        <w:tc>
          <w:tcPr>
            <w:tcW w:w="1269"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 xml:space="preserve"> 000,0</w:t>
            </w:r>
          </w:p>
        </w:tc>
        <w:tc>
          <w:tcPr>
            <w:tcW w:w="1269" w:type="dxa"/>
            <w:vAlign w:val="center"/>
          </w:tcPr>
          <w:p w:rsidR="00615E65" w:rsidRPr="000931B6" w:rsidRDefault="00615E65" w:rsidP="009C3E52">
            <w:pPr>
              <w:jc w:val="center"/>
              <w:rPr>
                <w:sz w:val="28"/>
                <w:szCs w:val="28"/>
              </w:rPr>
            </w:pPr>
            <w:r>
              <w:rPr>
                <w:sz w:val="28"/>
                <w:szCs w:val="28"/>
              </w:rPr>
              <w:t>1 5</w:t>
            </w:r>
            <w:r w:rsidRPr="000931B6">
              <w:rPr>
                <w:sz w:val="28"/>
                <w:szCs w:val="28"/>
              </w:rPr>
              <w:t>00,0</w:t>
            </w:r>
          </w:p>
        </w:tc>
        <w:tc>
          <w:tcPr>
            <w:tcW w:w="1274" w:type="dxa"/>
            <w:vAlign w:val="center"/>
          </w:tcPr>
          <w:p w:rsidR="00615E65" w:rsidRPr="000931B6" w:rsidRDefault="00615E65" w:rsidP="009C3E52">
            <w:pPr>
              <w:jc w:val="center"/>
              <w:rPr>
                <w:sz w:val="28"/>
                <w:szCs w:val="28"/>
              </w:rPr>
            </w:pPr>
            <w:r>
              <w:rPr>
                <w:sz w:val="28"/>
                <w:szCs w:val="28"/>
              </w:rPr>
              <w:t>1 5</w:t>
            </w:r>
            <w:r w:rsidRPr="000931B6">
              <w:rPr>
                <w:sz w:val="28"/>
                <w:szCs w:val="28"/>
              </w:rPr>
              <w:t>00,0</w:t>
            </w:r>
          </w:p>
        </w:tc>
      </w:tr>
      <w:tr w:rsidR="00615E65" w:rsidRPr="000931B6" w:rsidTr="009C3E52">
        <w:tblPrEx>
          <w:tblLook w:val="0000"/>
        </w:tblPrEx>
        <w:trPr>
          <w:trHeight w:val="298"/>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Федеральный бюджет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287"/>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Краевой бюджета (по согласованию)</w:t>
            </w:r>
          </w:p>
        </w:tc>
        <w:tc>
          <w:tcPr>
            <w:tcW w:w="1385" w:type="dxa"/>
            <w:shd w:val="clear" w:color="auto" w:fill="auto"/>
            <w:vAlign w:val="center"/>
          </w:tcPr>
          <w:p w:rsidR="00615E65" w:rsidRPr="000931B6" w:rsidRDefault="00615E65" w:rsidP="009C3E52">
            <w:pPr>
              <w:jc w:val="center"/>
              <w:rPr>
                <w:sz w:val="28"/>
                <w:szCs w:val="28"/>
              </w:rPr>
            </w:pPr>
            <w:r>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rPr>
                <w:sz w:val="28"/>
                <w:szCs w:val="28"/>
              </w:rPr>
            </w:pPr>
            <w:r>
              <w:rPr>
                <w:sz w:val="28"/>
                <w:szCs w:val="28"/>
              </w:rPr>
              <w:t xml:space="preserve">     9</w:t>
            </w:r>
            <w:r w:rsidRPr="000931B6">
              <w:rPr>
                <w:sz w:val="28"/>
                <w:szCs w:val="28"/>
              </w:rPr>
              <w:t>00,0</w:t>
            </w:r>
          </w:p>
        </w:tc>
        <w:tc>
          <w:tcPr>
            <w:tcW w:w="1407" w:type="dxa"/>
            <w:shd w:val="clear" w:color="auto" w:fill="auto"/>
            <w:vAlign w:val="center"/>
          </w:tcPr>
          <w:p w:rsidR="00615E65" w:rsidRPr="000931B6" w:rsidRDefault="00615E65" w:rsidP="009C3E52">
            <w:pPr>
              <w:jc w:val="center"/>
              <w:rPr>
                <w:sz w:val="28"/>
                <w:szCs w:val="28"/>
              </w:rPr>
            </w:pPr>
            <w:r>
              <w:rPr>
                <w:sz w:val="28"/>
                <w:szCs w:val="28"/>
              </w:rPr>
              <w:t>9</w:t>
            </w:r>
            <w:r w:rsidRPr="000931B6">
              <w:rPr>
                <w:sz w:val="28"/>
                <w:szCs w:val="28"/>
              </w:rPr>
              <w:t>00,0</w:t>
            </w:r>
          </w:p>
        </w:tc>
        <w:tc>
          <w:tcPr>
            <w:tcW w:w="1269" w:type="dxa"/>
            <w:shd w:val="clear" w:color="auto" w:fill="auto"/>
            <w:vAlign w:val="center"/>
          </w:tcPr>
          <w:p w:rsidR="00615E65" w:rsidRPr="000931B6" w:rsidRDefault="00615E65" w:rsidP="009C3E52">
            <w:pPr>
              <w:jc w:val="center"/>
              <w:rPr>
                <w:sz w:val="28"/>
                <w:szCs w:val="28"/>
              </w:rPr>
            </w:pPr>
            <w:r>
              <w:rPr>
                <w:sz w:val="28"/>
                <w:szCs w:val="28"/>
              </w:rPr>
              <w:t>9</w:t>
            </w:r>
            <w:r w:rsidRPr="000931B6">
              <w:rPr>
                <w:sz w:val="28"/>
                <w:szCs w:val="28"/>
              </w:rPr>
              <w:t>00,0</w:t>
            </w:r>
          </w:p>
        </w:tc>
        <w:tc>
          <w:tcPr>
            <w:tcW w:w="1269" w:type="dxa"/>
            <w:vAlign w:val="center"/>
          </w:tcPr>
          <w:p w:rsidR="00615E65" w:rsidRPr="000931B6" w:rsidRDefault="00615E65" w:rsidP="009C3E52">
            <w:pPr>
              <w:jc w:val="center"/>
              <w:rPr>
                <w:sz w:val="28"/>
                <w:szCs w:val="28"/>
              </w:rPr>
            </w:pPr>
            <w:r>
              <w:rPr>
                <w:sz w:val="28"/>
                <w:szCs w:val="28"/>
              </w:rPr>
              <w:t>1 35</w:t>
            </w:r>
            <w:r w:rsidRPr="000931B6">
              <w:rPr>
                <w:sz w:val="28"/>
                <w:szCs w:val="28"/>
              </w:rPr>
              <w:t>0,0</w:t>
            </w:r>
          </w:p>
        </w:tc>
        <w:tc>
          <w:tcPr>
            <w:tcW w:w="1274" w:type="dxa"/>
            <w:vAlign w:val="center"/>
          </w:tcPr>
          <w:p w:rsidR="00615E65" w:rsidRPr="000931B6" w:rsidRDefault="00615E65" w:rsidP="009C3E52">
            <w:pPr>
              <w:jc w:val="center"/>
              <w:rPr>
                <w:sz w:val="28"/>
                <w:szCs w:val="28"/>
              </w:rPr>
            </w:pPr>
            <w:r>
              <w:rPr>
                <w:sz w:val="28"/>
                <w:szCs w:val="28"/>
              </w:rPr>
              <w:t>1 35</w:t>
            </w:r>
            <w:r w:rsidRPr="000931B6">
              <w:rPr>
                <w:sz w:val="28"/>
                <w:szCs w:val="28"/>
              </w:rPr>
              <w:t>0,0</w:t>
            </w:r>
          </w:p>
        </w:tc>
      </w:tr>
      <w:tr w:rsidR="00615E65" w:rsidRPr="000931B6" w:rsidTr="009C3E52">
        <w:tblPrEx>
          <w:tblLook w:val="0000"/>
        </w:tblPrEx>
        <w:trPr>
          <w:trHeight w:val="371"/>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Бюджет городского поселения</w:t>
            </w:r>
          </w:p>
        </w:tc>
        <w:tc>
          <w:tcPr>
            <w:tcW w:w="1385" w:type="dxa"/>
            <w:shd w:val="clear" w:color="auto" w:fill="auto"/>
            <w:vAlign w:val="center"/>
          </w:tcPr>
          <w:p w:rsidR="00615E65" w:rsidRPr="000931B6" w:rsidRDefault="00615E65" w:rsidP="009C3E52">
            <w:pPr>
              <w:jc w:val="center"/>
              <w:rPr>
                <w:sz w:val="28"/>
                <w:szCs w:val="28"/>
              </w:rPr>
            </w:pPr>
            <w:r>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1057,957</w:t>
            </w:r>
          </w:p>
        </w:tc>
        <w:tc>
          <w:tcPr>
            <w:tcW w:w="1440"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00,0</w:t>
            </w:r>
          </w:p>
        </w:tc>
        <w:tc>
          <w:tcPr>
            <w:tcW w:w="1407"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00,0</w:t>
            </w:r>
          </w:p>
        </w:tc>
        <w:tc>
          <w:tcPr>
            <w:tcW w:w="1269" w:type="dxa"/>
            <w:shd w:val="clear" w:color="auto" w:fill="auto"/>
            <w:vAlign w:val="center"/>
          </w:tcPr>
          <w:p w:rsidR="00615E65" w:rsidRPr="000931B6" w:rsidRDefault="00615E65" w:rsidP="009C3E52">
            <w:pPr>
              <w:jc w:val="center"/>
              <w:rPr>
                <w:sz w:val="28"/>
                <w:szCs w:val="28"/>
              </w:rPr>
            </w:pPr>
            <w:r>
              <w:rPr>
                <w:sz w:val="28"/>
                <w:szCs w:val="28"/>
              </w:rPr>
              <w:t>1</w:t>
            </w:r>
            <w:r w:rsidRPr="000931B6">
              <w:rPr>
                <w:sz w:val="28"/>
                <w:szCs w:val="28"/>
              </w:rPr>
              <w:t>00,0</w:t>
            </w:r>
          </w:p>
        </w:tc>
        <w:tc>
          <w:tcPr>
            <w:tcW w:w="1269" w:type="dxa"/>
            <w:vAlign w:val="center"/>
          </w:tcPr>
          <w:p w:rsidR="00615E65" w:rsidRPr="000931B6" w:rsidRDefault="00615E65" w:rsidP="009C3E52">
            <w:pPr>
              <w:jc w:val="center"/>
              <w:rPr>
                <w:sz w:val="28"/>
                <w:szCs w:val="28"/>
              </w:rPr>
            </w:pPr>
            <w:r>
              <w:rPr>
                <w:sz w:val="28"/>
                <w:szCs w:val="28"/>
              </w:rPr>
              <w:t>15</w:t>
            </w:r>
            <w:r w:rsidRPr="000931B6">
              <w:rPr>
                <w:sz w:val="28"/>
                <w:szCs w:val="28"/>
              </w:rPr>
              <w:t>0,0</w:t>
            </w:r>
          </w:p>
        </w:tc>
        <w:tc>
          <w:tcPr>
            <w:tcW w:w="1274" w:type="dxa"/>
            <w:vAlign w:val="center"/>
          </w:tcPr>
          <w:p w:rsidR="00615E65" w:rsidRPr="000931B6" w:rsidRDefault="00615E65" w:rsidP="009C3E52">
            <w:pPr>
              <w:jc w:val="center"/>
              <w:rPr>
                <w:sz w:val="28"/>
                <w:szCs w:val="28"/>
              </w:rPr>
            </w:pPr>
            <w:r>
              <w:rPr>
                <w:sz w:val="28"/>
                <w:szCs w:val="28"/>
              </w:rPr>
              <w:t>15</w:t>
            </w:r>
            <w:r w:rsidRPr="000931B6">
              <w:rPr>
                <w:sz w:val="28"/>
                <w:szCs w:val="28"/>
              </w:rPr>
              <w:t>0,0</w:t>
            </w:r>
          </w:p>
        </w:tc>
      </w:tr>
      <w:tr w:rsidR="00615E65" w:rsidRPr="000931B6" w:rsidTr="009C3E52">
        <w:tblPrEx>
          <w:tblLook w:val="0000"/>
        </w:tblPrEx>
        <w:trPr>
          <w:trHeight w:val="231"/>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Прочие источники</w:t>
            </w:r>
          </w:p>
        </w:tc>
        <w:tc>
          <w:tcPr>
            <w:tcW w:w="1385" w:type="dxa"/>
            <w:shd w:val="clear" w:color="auto" w:fill="auto"/>
            <w:vAlign w:val="center"/>
          </w:tcPr>
          <w:p w:rsidR="00615E65" w:rsidRPr="000931B6" w:rsidRDefault="00615E65" w:rsidP="009C3E52">
            <w:pPr>
              <w:jc w:val="center"/>
              <w:rPr>
                <w:sz w:val="28"/>
                <w:szCs w:val="28"/>
              </w:rPr>
            </w:pPr>
            <w:r>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283"/>
          <w:jc w:val="center"/>
        </w:trPr>
        <w:tc>
          <w:tcPr>
            <w:tcW w:w="392" w:type="dxa"/>
            <w:vMerge w:val="restart"/>
            <w:shd w:val="clear" w:color="auto" w:fill="auto"/>
            <w:vAlign w:val="center"/>
          </w:tcPr>
          <w:p w:rsidR="00615E65" w:rsidRPr="000931B6" w:rsidRDefault="00615E65" w:rsidP="009C3E52">
            <w:pPr>
              <w:jc w:val="center"/>
              <w:rPr>
                <w:sz w:val="28"/>
                <w:szCs w:val="28"/>
              </w:rPr>
            </w:pPr>
            <w:r w:rsidRPr="000931B6">
              <w:rPr>
                <w:sz w:val="28"/>
                <w:szCs w:val="28"/>
              </w:rPr>
              <w:t>2</w:t>
            </w:r>
          </w:p>
        </w:tc>
        <w:tc>
          <w:tcPr>
            <w:tcW w:w="2551" w:type="dxa"/>
            <w:vMerge w:val="restart"/>
            <w:shd w:val="clear" w:color="auto" w:fill="auto"/>
            <w:vAlign w:val="center"/>
          </w:tcPr>
          <w:p w:rsidR="00615E65" w:rsidRPr="000931B6" w:rsidRDefault="00615E65" w:rsidP="009C3E52">
            <w:pPr>
              <w:pStyle w:val="ConsPlusNormal"/>
              <w:rPr>
                <w:rFonts w:ascii="Times New Roman" w:hAnsi="Times New Roman" w:cs="Times New Roman"/>
                <w:sz w:val="28"/>
                <w:szCs w:val="28"/>
              </w:rPr>
            </w:pPr>
            <w:r w:rsidRPr="000931B6">
              <w:rPr>
                <w:rFonts w:ascii="Times New Roman" w:hAnsi="Times New Roman" w:cs="Times New Roman"/>
                <w:sz w:val="28"/>
                <w:szCs w:val="28"/>
              </w:rPr>
              <w:t xml:space="preserve">Благоустройство общественных территорий </w:t>
            </w:r>
            <w:r>
              <w:rPr>
                <w:rFonts w:ascii="Times New Roman" w:hAnsi="Times New Roman" w:cs="Times New Roman"/>
                <w:sz w:val="28"/>
                <w:szCs w:val="28"/>
              </w:rPr>
              <w:t xml:space="preserve">в </w:t>
            </w:r>
            <w:r>
              <w:rPr>
                <w:rFonts w:ascii="Times New Roman" w:hAnsi="Times New Roman" w:cs="Times New Roman"/>
                <w:sz w:val="28"/>
                <w:szCs w:val="28"/>
              </w:rPr>
              <w:lastRenderedPageBreak/>
              <w:t>городском поселении «Рабочий поселок Лососина»</w:t>
            </w:r>
          </w:p>
        </w:tc>
        <w:tc>
          <w:tcPr>
            <w:tcW w:w="2406" w:type="dxa"/>
            <w:shd w:val="clear" w:color="auto" w:fill="auto"/>
          </w:tcPr>
          <w:p w:rsidR="00615E65" w:rsidRPr="000931B6" w:rsidRDefault="00615E65" w:rsidP="009C3E52">
            <w:pPr>
              <w:rPr>
                <w:sz w:val="28"/>
                <w:szCs w:val="28"/>
              </w:rPr>
            </w:pPr>
            <w:r w:rsidRPr="000931B6">
              <w:rPr>
                <w:sz w:val="28"/>
                <w:szCs w:val="28"/>
              </w:rPr>
              <w:lastRenderedPageBreak/>
              <w:t>Всего</w:t>
            </w:r>
          </w:p>
        </w:tc>
        <w:tc>
          <w:tcPr>
            <w:tcW w:w="1385" w:type="dxa"/>
            <w:shd w:val="clear" w:color="auto" w:fill="auto"/>
            <w:vAlign w:val="center"/>
          </w:tcPr>
          <w:p w:rsidR="00615E65" w:rsidRPr="000931B6" w:rsidRDefault="00615E65" w:rsidP="009C3E52">
            <w:pPr>
              <w:ind w:left="-83" w:right="-165"/>
              <w:jc w:val="center"/>
              <w:rPr>
                <w:sz w:val="28"/>
                <w:szCs w:val="28"/>
              </w:rPr>
            </w:pPr>
            <w:r>
              <w:rPr>
                <w:sz w:val="28"/>
                <w:szCs w:val="28"/>
              </w:rPr>
              <w:t>-</w:t>
            </w:r>
          </w:p>
        </w:tc>
        <w:tc>
          <w:tcPr>
            <w:tcW w:w="1333" w:type="dxa"/>
            <w:shd w:val="clear" w:color="auto" w:fill="auto"/>
            <w:vAlign w:val="center"/>
          </w:tcPr>
          <w:p w:rsidR="00615E65" w:rsidRPr="000931B6" w:rsidRDefault="00615E65" w:rsidP="009C3E52">
            <w:pPr>
              <w:ind w:left="-51"/>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900,0</w:t>
            </w:r>
          </w:p>
        </w:tc>
        <w:tc>
          <w:tcPr>
            <w:tcW w:w="1407" w:type="dxa"/>
            <w:shd w:val="clear" w:color="auto" w:fill="auto"/>
            <w:vAlign w:val="center"/>
          </w:tcPr>
          <w:p w:rsidR="00615E65" w:rsidRPr="000931B6" w:rsidRDefault="00615E65" w:rsidP="009C3E52">
            <w:pPr>
              <w:jc w:val="center"/>
              <w:rPr>
                <w:sz w:val="28"/>
                <w:szCs w:val="28"/>
              </w:rPr>
            </w:pPr>
            <w:r>
              <w:rPr>
                <w:sz w:val="28"/>
                <w:szCs w:val="28"/>
              </w:rPr>
              <w:t>1 00</w:t>
            </w:r>
            <w:r w:rsidRPr="000931B6">
              <w:rPr>
                <w:sz w:val="28"/>
                <w:szCs w:val="28"/>
              </w:rPr>
              <w:t>0,0</w:t>
            </w:r>
          </w:p>
        </w:tc>
        <w:tc>
          <w:tcPr>
            <w:tcW w:w="1269" w:type="dxa"/>
            <w:shd w:val="clear" w:color="auto" w:fill="auto"/>
            <w:vAlign w:val="center"/>
          </w:tcPr>
          <w:p w:rsidR="00615E65" w:rsidRPr="000931B6" w:rsidRDefault="00615E65" w:rsidP="009C3E52">
            <w:pPr>
              <w:jc w:val="center"/>
              <w:rPr>
                <w:sz w:val="28"/>
                <w:szCs w:val="28"/>
              </w:rPr>
            </w:pPr>
            <w:r>
              <w:rPr>
                <w:sz w:val="28"/>
                <w:szCs w:val="28"/>
              </w:rPr>
              <w:t>1 000</w:t>
            </w:r>
            <w:r w:rsidRPr="000931B6">
              <w:rPr>
                <w:sz w:val="28"/>
                <w:szCs w:val="28"/>
              </w:rPr>
              <w:t>,0</w:t>
            </w:r>
          </w:p>
        </w:tc>
        <w:tc>
          <w:tcPr>
            <w:tcW w:w="1269" w:type="dxa"/>
            <w:vAlign w:val="center"/>
          </w:tcPr>
          <w:p w:rsidR="00615E65" w:rsidRPr="000931B6" w:rsidRDefault="00615E65" w:rsidP="009C3E52">
            <w:pPr>
              <w:jc w:val="center"/>
              <w:rPr>
                <w:sz w:val="28"/>
                <w:szCs w:val="28"/>
              </w:rPr>
            </w:pPr>
            <w:r>
              <w:rPr>
                <w:sz w:val="28"/>
                <w:szCs w:val="28"/>
              </w:rPr>
              <w:t>1 50</w:t>
            </w:r>
            <w:r w:rsidRPr="000931B6">
              <w:rPr>
                <w:sz w:val="28"/>
                <w:szCs w:val="28"/>
              </w:rPr>
              <w:t>0,0</w:t>
            </w:r>
          </w:p>
        </w:tc>
        <w:tc>
          <w:tcPr>
            <w:tcW w:w="1274" w:type="dxa"/>
            <w:vAlign w:val="center"/>
          </w:tcPr>
          <w:p w:rsidR="00615E65" w:rsidRPr="000931B6" w:rsidRDefault="00615E65" w:rsidP="009C3E52">
            <w:pPr>
              <w:jc w:val="center"/>
              <w:rPr>
                <w:sz w:val="28"/>
                <w:szCs w:val="28"/>
              </w:rPr>
            </w:pPr>
            <w:r>
              <w:rPr>
                <w:sz w:val="28"/>
                <w:szCs w:val="28"/>
              </w:rPr>
              <w:t>1 50</w:t>
            </w:r>
            <w:r w:rsidRPr="000931B6">
              <w:rPr>
                <w:sz w:val="28"/>
                <w:szCs w:val="28"/>
              </w:rPr>
              <w:t>0,0</w:t>
            </w:r>
          </w:p>
        </w:tc>
      </w:tr>
      <w:tr w:rsidR="00615E65" w:rsidRPr="000931B6" w:rsidTr="009C3E52">
        <w:tblPrEx>
          <w:tblLook w:val="0000"/>
        </w:tblPrEx>
        <w:trPr>
          <w:trHeight w:val="274"/>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 xml:space="preserve">Федеральный бюджет (по </w:t>
            </w:r>
            <w:r w:rsidRPr="000931B6">
              <w:rPr>
                <w:sz w:val="28"/>
                <w:szCs w:val="28"/>
              </w:rPr>
              <w:lastRenderedPageBreak/>
              <w:t>согласованию)</w:t>
            </w:r>
          </w:p>
        </w:tc>
        <w:tc>
          <w:tcPr>
            <w:tcW w:w="1385" w:type="dxa"/>
            <w:shd w:val="clear" w:color="auto" w:fill="auto"/>
            <w:vAlign w:val="center"/>
          </w:tcPr>
          <w:p w:rsidR="00615E65" w:rsidRPr="000931B6" w:rsidRDefault="00615E65" w:rsidP="009C3E52">
            <w:pPr>
              <w:ind w:left="-83" w:right="-165"/>
              <w:jc w:val="center"/>
              <w:rPr>
                <w:sz w:val="28"/>
                <w:szCs w:val="28"/>
              </w:rPr>
            </w:pPr>
            <w:r w:rsidRPr="000931B6">
              <w:rPr>
                <w:sz w:val="28"/>
                <w:szCs w:val="28"/>
              </w:rPr>
              <w:lastRenderedPageBreak/>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122"/>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Краевой бюджета (по согласованию)</w:t>
            </w:r>
          </w:p>
        </w:tc>
        <w:tc>
          <w:tcPr>
            <w:tcW w:w="1385" w:type="dxa"/>
            <w:shd w:val="clear" w:color="auto" w:fill="auto"/>
            <w:vAlign w:val="center"/>
          </w:tcPr>
          <w:p w:rsidR="00615E65" w:rsidRPr="000931B6" w:rsidRDefault="00615E65" w:rsidP="009C3E52">
            <w:pPr>
              <w:jc w:val="center"/>
              <w:rPr>
                <w:sz w:val="28"/>
                <w:szCs w:val="28"/>
              </w:rPr>
            </w:pPr>
          </w:p>
        </w:tc>
        <w:tc>
          <w:tcPr>
            <w:tcW w:w="1333" w:type="dxa"/>
            <w:shd w:val="clear" w:color="auto" w:fill="auto"/>
            <w:vAlign w:val="center"/>
          </w:tcPr>
          <w:p w:rsidR="00615E65" w:rsidRPr="000931B6" w:rsidRDefault="00615E65" w:rsidP="009C3E52">
            <w:pPr>
              <w:ind w:left="-51"/>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81</w:t>
            </w:r>
            <w:r w:rsidRPr="000931B6">
              <w:rPr>
                <w:sz w:val="28"/>
                <w:szCs w:val="28"/>
              </w:rPr>
              <w:t>0,0</w:t>
            </w:r>
          </w:p>
        </w:tc>
        <w:tc>
          <w:tcPr>
            <w:tcW w:w="1407" w:type="dxa"/>
            <w:shd w:val="clear" w:color="auto" w:fill="auto"/>
            <w:vAlign w:val="center"/>
          </w:tcPr>
          <w:p w:rsidR="00615E65" w:rsidRPr="000931B6" w:rsidRDefault="00615E65" w:rsidP="009C3E52">
            <w:pPr>
              <w:jc w:val="center"/>
              <w:rPr>
                <w:sz w:val="28"/>
                <w:szCs w:val="28"/>
              </w:rPr>
            </w:pPr>
            <w:r>
              <w:rPr>
                <w:sz w:val="28"/>
                <w:szCs w:val="28"/>
              </w:rPr>
              <w:t>900,0</w:t>
            </w:r>
          </w:p>
        </w:tc>
        <w:tc>
          <w:tcPr>
            <w:tcW w:w="1269" w:type="dxa"/>
            <w:shd w:val="clear" w:color="auto" w:fill="auto"/>
            <w:vAlign w:val="center"/>
          </w:tcPr>
          <w:p w:rsidR="00615E65" w:rsidRPr="000931B6" w:rsidRDefault="00615E65" w:rsidP="009C3E52">
            <w:pPr>
              <w:jc w:val="center"/>
              <w:rPr>
                <w:sz w:val="28"/>
                <w:szCs w:val="28"/>
              </w:rPr>
            </w:pPr>
            <w:r>
              <w:rPr>
                <w:sz w:val="28"/>
                <w:szCs w:val="28"/>
              </w:rPr>
              <w:t>900,0</w:t>
            </w:r>
          </w:p>
        </w:tc>
        <w:tc>
          <w:tcPr>
            <w:tcW w:w="1269" w:type="dxa"/>
            <w:vAlign w:val="center"/>
          </w:tcPr>
          <w:p w:rsidR="00615E65" w:rsidRPr="000931B6" w:rsidRDefault="00615E65" w:rsidP="009C3E52">
            <w:pPr>
              <w:jc w:val="center"/>
              <w:rPr>
                <w:sz w:val="28"/>
                <w:szCs w:val="28"/>
              </w:rPr>
            </w:pPr>
            <w:r>
              <w:rPr>
                <w:sz w:val="28"/>
                <w:szCs w:val="28"/>
              </w:rPr>
              <w:t>1350,0</w:t>
            </w:r>
          </w:p>
        </w:tc>
        <w:tc>
          <w:tcPr>
            <w:tcW w:w="1274" w:type="dxa"/>
            <w:vAlign w:val="center"/>
          </w:tcPr>
          <w:p w:rsidR="00615E65" w:rsidRPr="000931B6" w:rsidRDefault="00615E65" w:rsidP="009C3E52">
            <w:pPr>
              <w:jc w:val="center"/>
              <w:rPr>
                <w:sz w:val="28"/>
                <w:szCs w:val="28"/>
              </w:rPr>
            </w:pPr>
            <w:r>
              <w:rPr>
                <w:sz w:val="28"/>
                <w:szCs w:val="28"/>
              </w:rPr>
              <w:t>1 35</w:t>
            </w:r>
            <w:r w:rsidRPr="000931B6">
              <w:rPr>
                <w:sz w:val="28"/>
                <w:szCs w:val="28"/>
              </w:rPr>
              <w:t>0,0</w:t>
            </w:r>
          </w:p>
        </w:tc>
      </w:tr>
      <w:tr w:rsidR="00615E65" w:rsidRPr="000931B6" w:rsidTr="009C3E52">
        <w:tblPrEx>
          <w:tblLook w:val="0000"/>
        </w:tblPrEx>
        <w:trPr>
          <w:trHeight w:val="141"/>
          <w:jc w:val="center"/>
        </w:trPr>
        <w:tc>
          <w:tcPr>
            <w:tcW w:w="392" w:type="dxa"/>
            <w:vMerge/>
            <w:shd w:val="clear" w:color="auto" w:fill="auto"/>
            <w:vAlign w:val="center"/>
          </w:tcPr>
          <w:p w:rsidR="00615E65" w:rsidRPr="000931B6" w:rsidRDefault="00615E65" w:rsidP="009C3E52">
            <w:pPr>
              <w:jc w:val="center"/>
              <w:rPr>
                <w:sz w:val="28"/>
                <w:szCs w:val="28"/>
              </w:rPr>
            </w:pPr>
          </w:p>
        </w:tc>
        <w:tc>
          <w:tcPr>
            <w:tcW w:w="2551" w:type="dxa"/>
            <w:vMerge/>
            <w:shd w:val="clear" w:color="auto" w:fill="auto"/>
            <w:vAlign w:val="center"/>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Бюджет городского поселения</w:t>
            </w:r>
          </w:p>
        </w:tc>
        <w:tc>
          <w:tcPr>
            <w:tcW w:w="1385" w:type="dxa"/>
            <w:shd w:val="clear" w:color="auto" w:fill="auto"/>
            <w:vAlign w:val="center"/>
          </w:tcPr>
          <w:p w:rsidR="00615E65" w:rsidRPr="000931B6" w:rsidRDefault="00615E65" w:rsidP="009C3E52">
            <w:pPr>
              <w:jc w:val="center"/>
              <w:rPr>
                <w:sz w:val="28"/>
                <w:szCs w:val="28"/>
              </w:rPr>
            </w:pP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9</w:t>
            </w:r>
            <w:r w:rsidRPr="000931B6">
              <w:rPr>
                <w:sz w:val="28"/>
                <w:szCs w:val="28"/>
              </w:rPr>
              <w:t>0,0</w:t>
            </w:r>
          </w:p>
        </w:tc>
        <w:tc>
          <w:tcPr>
            <w:tcW w:w="1407" w:type="dxa"/>
            <w:shd w:val="clear" w:color="auto" w:fill="auto"/>
            <w:vAlign w:val="center"/>
          </w:tcPr>
          <w:p w:rsidR="00615E65" w:rsidRPr="000931B6" w:rsidRDefault="00615E65" w:rsidP="009C3E52">
            <w:pPr>
              <w:jc w:val="center"/>
              <w:rPr>
                <w:sz w:val="28"/>
                <w:szCs w:val="28"/>
              </w:rPr>
            </w:pPr>
            <w:r>
              <w:rPr>
                <w:sz w:val="28"/>
                <w:szCs w:val="28"/>
              </w:rPr>
              <w:t>100</w:t>
            </w:r>
            <w:r w:rsidRPr="000931B6">
              <w:rPr>
                <w:sz w:val="28"/>
                <w:szCs w:val="28"/>
              </w:rPr>
              <w:t>,0</w:t>
            </w:r>
          </w:p>
        </w:tc>
        <w:tc>
          <w:tcPr>
            <w:tcW w:w="1269" w:type="dxa"/>
            <w:shd w:val="clear" w:color="auto" w:fill="auto"/>
            <w:vAlign w:val="center"/>
          </w:tcPr>
          <w:p w:rsidR="00615E65" w:rsidRPr="000931B6" w:rsidRDefault="00615E65" w:rsidP="009C3E52">
            <w:pPr>
              <w:jc w:val="center"/>
              <w:rPr>
                <w:sz w:val="28"/>
                <w:szCs w:val="28"/>
              </w:rPr>
            </w:pPr>
            <w:r>
              <w:rPr>
                <w:sz w:val="28"/>
                <w:szCs w:val="28"/>
              </w:rPr>
              <w:t>100</w:t>
            </w:r>
            <w:r w:rsidRPr="000931B6">
              <w:rPr>
                <w:sz w:val="28"/>
                <w:szCs w:val="28"/>
              </w:rPr>
              <w:t>,0</w:t>
            </w:r>
          </w:p>
        </w:tc>
        <w:tc>
          <w:tcPr>
            <w:tcW w:w="1269" w:type="dxa"/>
            <w:vAlign w:val="center"/>
          </w:tcPr>
          <w:p w:rsidR="00615E65" w:rsidRPr="000931B6" w:rsidRDefault="00615E65" w:rsidP="009C3E52">
            <w:pPr>
              <w:jc w:val="center"/>
              <w:rPr>
                <w:sz w:val="28"/>
                <w:szCs w:val="28"/>
              </w:rPr>
            </w:pPr>
            <w:r>
              <w:rPr>
                <w:sz w:val="28"/>
                <w:szCs w:val="28"/>
              </w:rPr>
              <w:t>150</w:t>
            </w:r>
            <w:r w:rsidRPr="000931B6">
              <w:rPr>
                <w:sz w:val="28"/>
                <w:szCs w:val="28"/>
              </w:rPr>
              <w:t>,0</w:t>
            </w:r>
          </w:p>
        </w:tc>
        <w:tc>
          <w:tcPr>
            <w:tcW w:w="1274" w:type="dxa"/>
            <w:vAlign w:val="center"/>
          </w:tcPr>
          <w:p w:rsidR="00615E65" w:rsidRPr="000931B6" w:rsidRDefault="00615E65" w:rsidP="009C3E52">
            <w:pPr>
              <w:jc w:val="center"/>
              <w:rPr>
                <w:sz w:val="28"/>
                <w:szCs w:val="28"/>
              </w:rPr>
            </w:pPr>
            <w:r>
              <w:rPr>
                <w:sz w:val="28"/>
                <w:szCs w:val="28"/>
              </w:rPr>
              <w:t>150</w:t>
            </w:r>
            <w:r w:rsidRPr="000931B6">
              <w:rPr>
                <w:sz w:val="28"/>
                <w:szCs w:val="28"/>
              </w:rPr>
              <w:t>,0</w:t>
            </w:r>
          </w:p>
        </w:tc>
      </w:tr>
      <w:tr w:rsidR="00615E65" w:rsidRPr="000931B6" w:rsidTr="009C3E52">
        <w:tblPrEx>
          <w:tblLook w:val="0000"/>
        </w:tblPrEx>
        <w:trPr>
          <w:trHeight w:val="258"/>
          <w:jc w:val="center"/>
        </w:trPr>
        <w:tc>
          <w:tcPr>
            <w:tcW w:w="392" w:type="dxa"/>
            <w:vMerge w:val="restart"/>
            <w:shd w:val="clear" w:color="auto" w:fill="auto"/>
            <w:vAlign w:val="center"/>
          </w:tcPr>
          <w:p w:rsidR="00615E65" w:rsidRPr="000931B6" w:rsidRDefault="00615E65" w:rsidP="009C3E52">
            <w:pPr>
              <w:jc w:val="center"/>
              <w:rPr>
                <w:sz w:val="28"/>
                <w:szCs w:val="28"/>
              </w:rPr>
            </w:pPr>
            <w:r w:rsidRPr="000931B6">
              <w:rPr>
                <w:sz w:val="28"/>
                <w:szCs w:val="28"/>
              </w:rPr>
              <w:t>3</w:t>
            </w:r>
          </w:p>
        </w:tc>
        <w:tc>
          <w:tcPr>
            <w:tcW w:w="2551" w:type="dxa"/>
            <w:vMerge w:val="restart"/>
            <w:shd w:val="clear" w:color="auto" w:fill="auto"/>
            <w:vAlign w:val="center"/>
          </w:tcPr>
          <w:p w:rsidR="00615E65" w:rsidRPr="000931B6" w:rsidRDefault="00615E65" w:rsidP="009C3E52">
            <w:pPr>
              <w:rPr>
                <w:sz w:val="28"/>
                <w:szCs w:val="28"/>
              </w:rPr>
            </w:pPr>
            <w:r w:rsidRPr="000931B6">
              <w:rPr>
                <w:sz w:val="28"/>
                <w:szCs w:val="28"/>
              </w:rPr>
              <w:t xml:space="preserve">Благоустройство мест массового отдыха населения </w:t>
            </w:r>
          </w:p>
        </w:tc>
        <w:tc>
          <w:tcPr>
            <w:tcW w:w="2406" w:type="dxa"/>
            <w:shd w:val="clear" w:color="auto" w:fill="auto"/>
          </w:tcPr>
          <w:p w:rsidR="00615E65" w:rsidRPr="000931B6" w:rsidRDefault="00615E65" w:rsidP="009C3E52">
            <w:pPr>
              <w:rPr>
                <w:sz w:val="28"/>
                <w:szCs w:val="28"/>
              </w:rPr>
            </w:pPr>
            <w:r w:rsidRPr="000931B6">
              <w:rPr>
                <w:sz w:val="28"/>
                <w:szCs w:val="28"/>
              </w:rPr>
              <w:t>Всего</w:t>
            </w:r>
          </w:p>
        </w:tc>
        <w:tc>
          <w:tcPr>
            <w:tcW w:w="1385" w:type="dxa"/>
            <w:shd w:val="clear" w:color="auto" w:fill="auto"/>
            <w:vAlign w:val="center"/>
          </w:tcPr>
          <w:p w:rsidR="00615E65" w:rsidRPr="000931B6" w:rsidRDefault="00615E65" w:rsidP="009C3E52">
            <w:pPr>
              <w:jc w:val="center"/>
              <w:rPr>
                <w:sz w:val="28"/>
                <w:szCs w:val="28"/>
              </w:rPr>
            </w:pPr>
            <w:r>
              <w:rPr>
                <w:sz w:val="28"/>
                <w:szCs w:val="28"/>
              </w:rPr>
              <w:t>499,97</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w:t>
            </w:r>
          </w:p>
        </w:tc>
        <w:tc>
          <w:tcPr>
            <w:tcW w:w="1407"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vAlign w:val="center"/>
          </w:tcPr>
          <w:p w:rsidR="00615E65" w:rsidRPr="000931B6" w:rsidRDefault="00615E65" w:rsidP="009C3E52">
            <w:pPr>
              <w:jc w:val="center"/>
              <w:rPr>
                <w:sz w:val="28"/>
                <w:szCs w:val="28"/>
              </w:rPr>
            </w:pPr>
            <w:r>
              <w:rPr>
                <w:sz w:val="28"/>
                <w:szCs w:val="28"/>
              </w:rPr>
              <w:t>-</w:t>
            </w:r>
          </w:p>
        </w:tc>
        <w:tc>
          <w:tcPr>
            <w:tcW w:w="1274" w:type="dxa"/>
            <w:vAlign w:val="center"/>
          </w:tcPr>
          <w:p w:rsidR="00615E65" w:rsidRPr="000931B6" w:rsidRDefault="00615E65" w:rsidP="009C3E52">
            <w:pPr>
              <w:jc w:val="center"/>
              <w:rPr>
                <w:sz w:val="28"/>
                <w:szCs w:val="28"/>
              </w:rPr>
            </w:pPr>
            <w:r>
              <w:rPr>
                <w:sz w:val="28"/>
                <w:szCs w:val="28"/>
              </w:rPr>
              <w:t>-</w:t>
            </w:r>
          </w:p>
        </w:tc>
      </w:tr>
      <w:tr w:rsidR="00615E65" w:rsidRPr="000931B6" w:rsidTr="009C3E52">
        <w:tblPrEx>
          <w:tblLook w:val="0000"/>
        </w:tblPrEx>
        <w:trPr>
          <w:trHeight w:val="54"/>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Федеральный бюджет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252"/>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Краевой бюджета (по согласованию)</w:t>
            </w:r>
          </w:p>
        </w:tc>
        <w:tc>
          <w:tcPr>
            <w:tcW w:w="1385" w:type="dxa"/>
            <w:shd w:val="clear" w:color="auto" w:fill="auto"/>
            <w:vAlign w:val="center"/>
          </w:tcPr>
          <w:p w:rsidR="00615E65" w:rsidRPr="000931B6" w:rsidRDefault="00615E65" w:rsidP="009C3E52">
            <w:pPr>
              <w:jc w:val="center"/>
              <w:rPr>
                <w:sz w:val="28"/>
                <w:szCs w:val="28"/>
              </w:rPr>
            </w:pPr>
            <w:r>
              <w:rPr>
                <w:sz w:val="28"/>
                <w:szCs w:val="28"/>
              </w:rPr>
              <w:t>424,73</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w:t>
            </w:r>
          </w:p>
        </w:tc>
        <w:tc>
          <w:tcPr>
            <w:tcW w:w="1407"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vAlign w:val="center"/>
          </w:tcPr>
          <w:p w:rsidR="00615E65" w:rsidRPr="000931B6" w:rsidRDefault="00615E65" w:rsidP="009C3E52">
            <w:pPr>
              <w:jc w:val="center"/>
              <w:rPr>
                <w:sz w:val="28"/>
                <w:szCs w:val="28"/>
              </w:rPr>
            </w:pPr>
            <w:r>
              <w:rPr>
                <w:sz w:val="28"/>
                <w:szCs w:val="28"/>
              </w:rPr>
              <w:t>-</w:t>
            </w:r>
          </w:p>
        </w:tc>
        <w:tc>
          <w:tcPr>
            <w:tcW w:w="1274" w:type="dxa"/>
            <w:vAlign w:val="center"/>
          </w:tcPr>
          <w:p w:rsidR="00615E65" w:rsidRPr="000931B6" w:rsidRDefault="00615E65" w:rsidP="009C3E52">
            <w:pPr>
              <w:jc w:val="center"/>
              <w:rPr>
                <w:sz w:val="28"/>
                <w:szCs w:val="28"/>
              </w:rPr>
            </w:pPr>
            <w:r>
              <w:rPr>
                <w:sz w:val="28"/>
                <w:szCs w:val="28"/>
              </w:rPr>
              <w:t>-</w:t>
            </w:r>
          </w:p>
        </w:tc>
      </w:tr>
      <w:tr w:rsidR="00615E65" w:rsidRPr="000931B6" w:rsidTr="009C3E52">
        <w:tblPrEx>
          <w:tblLook w:val="0000"/>
        </w:tblPrEx>
        <w:trPr>
          <w:trHeight w:val="415"/>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Бюджет городского поселения</w:t>
            </w:r>
          </w:p>
        </w:tc>
        <w:tc>
          <w:tcPr>
            <w:tcW w:w="1385" w:type="dxa"/>
            <w:shd w:val="clear" w:color="auto" w:fill="auto"/>
            <w:vAlign w:val="center"/>
          </w:tcPr>
          <w:p w:rsidR="00615E65" w:rsidRPr="000931B6" w:rsidRDefault="00615E65" w:rsidP="009C3E52">
            <w:pPr>
              <w:jc w:val="center"/>
              <w:rPr>
                <w:sz w:val="28"/>
                <w:szCs w:val="28"/>
              </w:rPr>
            </w:pPr>
            <w:r>
              <w:rPr>
                <w:sz w:val="28"/>
                <w:szCs w:val="28"/>
              </w:rPr>
              <w:t>75,245</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w:t>
            </w:r>
          </w:p>
        </w:tc>
        <w:tc>
          <w:tcPr>
            <w:tcW w:w="1407"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shd w:val="clear" w:color="auto" w:fill="auto"/>
            <w:vAlign w:val="center"/>
          </w:tcPr>
          <w:p w:rsidR="00615E65" w:rsidRPr="000931B6" w:rsidRDefault="00615E65" w:rsidP="009C3E52">
            <w:pPr>
              <w:jc w:val="center"/>
              <w:rPr>
                <w:sz w:val="28"/>
                <w:szCs w:val="28"/>
              </w:rPr>
            </w:pPr>
            <w:r>
              <w:rPr>
                <w:sz w:val="28"/>
                <w:szCs w:val="28"/>
              </w:rPr>
              <w:t>-</w:t>
            </w:r>
          </w:p>
        </w:tc>
        <w:tc>
          <w:tcPr>
            <w:tcW w:w="1269" w:type="dxa"/>
            <w:vAlign w:val="center"/>
          </w:tcPr>
          <w:p w:rsidR="00615E65" w:rsidRPr="000931B6" w:rsidRDefault="00615E65" w:rsidP="009C3E52">
            <w:pPr>
              <w:jc w:val="center"/>
              <w:rPr>
                <w:sz w:val="28"/>
                <w:szCs w:val="28"/>
              </w:rPr>
            </w:pPr>
            <w:r>
              <w:rPr>
                <w:sz w:val="28"/>
                <w:szCs w:val="28"/>
              </w:rPr>
              <w:t>-</w:t>
            </w:r>
          </w:p>
        </w:tc>
        <w:tc>
          <w:tcPr>
            <w:tcW w:w="1274" w:type="dxa"/>
            <w:vAlign w:val="center"/>
          </w:tcPr>
          <w:p w:rsidR="00615E65" w:rsidRPr="000931B6" w:rsidRDefault="00615E65" w:rsidP="009C3E52">
            <w:pPr>
              <w:jc w:val="center"/>
              <w:rPr>
                <w:sz w:val="28"/>
                <w:szCs w:val="28"/>
              </w:rPr>
            </w:pPr>
            <w:r>
              <w:rPr>
                <w:sz w:val="28"/>
                <w:szCs w:val="28"/>
              </w:rPr>
              <w:t>-</w:t>
            </w:r>
          </w:p>
        </w:tc>
      </w:tr>
      <w:tr w:rsidR="00615E65" w:rsidRPr="000931B6" w:rsidTr="009C3E52">
        <w:tblPrEx>
          <w:tblLook w:val="0000"/>
        </w:tblPrEx>
        <w:trPr>
          <w:trHeight w:val="327"/>
          <w:jc w:val="center"/>
        </w:trPr>
        <w:tc>
          <w:tcPr>
            <w:tcW w:w="392" w:type="dxa"/>
            <w:vMerge w:val="restart"/>
            <w:shd w:val="clear" w:color="auto" w:fill="auto"/>
          </w:tcPr>
          <w:p w:rsidR="00615E65" w:rsidRPr="000931B6" w:rsidRDefault="00615E65" w:rsidP="009C3E52">
            <w:pPr>
              <w:jc w:val="center"/>
              <w:rPr>
                <w:sz w:val="28"/>
                <w:szCs w:val="28"/>
              </w:rPr>
            </w:pPr>
            <w:r w:rsidRPr="000931B6">
              <w:rPr>
                <w:sz w:val="28"/>
                <w:szCs w:val="28"/>
              </w:rPr>
              <w:t>4</w:t>
            </w:r>
          </w:p>
        </w:tc>
        <w:tc>
          <w:tcPr>
            <w:tcW w:w="2551" w:type="dxa"/>
            <w:vMerge w:val="restart"/>
            <w:shd w:val="clear" w:color="auto" w:fill="auto"/>
          </w:tcPr>
          <w:p w:rsidR="00615E65" w:rsidRPr="000931B6" w:rsidRDefault="00615E65" w:rsidP="009C3E52">
            <w:pPr>
              <w:rPr>
                <w:sz w:val="28"/>
                <w:szCs w:val="28"/>
              </w:rPr>
            </w:pPr>
            <w:r w:rsidRPr="000931B6">
              <w:rPr>
                <w:sz w:val="28"/>
                <w:szCs w:val="28"/>
              </w:rPr>
              <w:t>Разработка проектно-сметной документации проектов благоустройства общественных территорий</w:t>
            </w:r>
          </w:p>
        </w:tc>
        <w:tc>
          <w:tcPr>
            <w:tcW w:w="2406" w:type="dxa"/>
            <w:shd w:val="clear" w:color="auto" w:fill="auto"/>
          </w:tcPr>
          <w:p w:rsidR="00615E65" w:rsidRPr="000931B6" w:rsidRDefault="00615E65" w:rsidP="009C3E52">
            <w:pPr>
              <w:rPr>
                <w:sz w:val="28"/>
                <w:szCs w:val="28"/>
              </w:rPr>
            </w:pPr>
            <w:r w:rsidRPr="000931B6">
              <w:rPr>
                <w:sz w:val="28"/>
                <w:szCs w:val="28"/>
              </w:rPr>
              <w:t>Всего</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20,0</w:t>
            </w:r>
          </w:p>
        </w:tc>
        <w:tc>
          <w:tcPr>
            <w:tcW w:w="1407" w:type="dxa"/>
            <w:shd w:val="clear" w:color="auto" w:fill="auto"/>
            <w:vAlign w:val="center"/>
          </w:tcPr>
          <w:p w:rsidR="00615E65" w:rsidRPr="000931B6" w:rsidRDefault="00615E65" w:rsidP="009C3E52">
            <w:pPr>
              <w:jc w:val="center"/>
              <w:rPr>
                <w:sz w:val="28"/>
                <w:szCs w:val="28"/>
              </w:rPr>
            </w:pPr>
            <w:r>
              <w:rPr>
                <w:sz w:val="28"/>
                <w:szCs w:val="28"/>
              </w:rPr>
              <w:t>20,0</w:t>
            </w:r>
          </w:p>
        </w:tc>
        <w:tc>
          <w:tcPr>
            <w:tcW w:w="1269" w:type="dxa"/>
            <w:shd w:val="clear" w:color="auto" w:fill="auto"/>
            <w:vAlign w:val="center"/>
          </w:tcPr>
          <w:p w:rsidR="00615E65" w:rsidRPr="000931B6" w:rsidRDefault="00615E65" w:rsidP="009C3E52">
            <w:pPr>
              <w:jc w:val="center"/>
              <w:rPr>
                <w:sz w:val="28"/>
                <w:szCs w:val="28"/>
              </w:rPr>
            </w:pPr>
            <w:r>
              <w:rPr>
                <w:sz w:val="28"/>
                <w:szCs w:val="28"/>
              </w:rPr>
              <w:t>20,0</w:t>
            </w:r>
          </w:p>
        </w:tc>
        <w:tc>
          <w:tcPr>
            <w:tcW w:w="1269" w:type="dxa"/>
            <w:vAlign w:val="center"/>
          </w:tcPr>
          <w:p w:rsidR="00615E65" w:rsidRPr="000931B6" w:rsidRDefault="00615E65" w:rsidP="009C3E52">
            <w:pPr>
              <w:jc w:val="center"/>
              <w:rPr>
                <w:sz w:val="28"/>
                <w:szCs w:val="28"/>
              </w:rPr>
            </w:pPr>
            <w:r>
              <w:rPr>
                <w:sz w:val="28"/>
                <w:szCs w:val="28"/>
              </w:rPr>
              <w:t>20,0</w:t>
            </w:r>
          </w:p>
        </w:tc>
        <w:tc>
          <w:tcPr>
            <w:tcW w:w="1274" w:type="dxa"/>
            <w:vAlign w:val="center"/>
          </w:tcPr>
          <w:p w:rsidR="00615E65" w:rsidRPr="000931B6" w:rsidRDefault="00615E65" w:rsidP="009C3E52">
            <w:pPr>
              <w:jc w:val="center"/>
              <w:rPr>
                <w:sz w:val="28"/>
                <w:szCs w:val="28"/>
              </w:rPr>
            </w:pPr>
            <w:r>
              <w:rPr>
                <w:sz w:val="28"/>
                <w:szCs w:val="28"/>
              </w:rPr>
              <w:t>20,0</w:t>
            </w:r>
          </w:p>
        </w:tc>
      </w:tr>
      <w:tr w:rsidR="00615E65" w:rsidRPr="000931B6" w:rsidTr="009C3E52">
        <w:tblPrEx>
          <w:tblLook w:val="0000"/>
        </w:tblPrEx>
        <w:trPr>
          <w:trHeight w:val="411"/>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Федеральный бюджет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272"/>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Краевой бюджета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234"/>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Бюджет городского поселения</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Pr>
                <w:sz w:val="28"/>
                <w:szCs w:val="28"/>
              </w:rPr>
              <w:t>20,0</w:t>
            </w:r>
          </w:p>
        </w:tc>
        <w:tc>
          <w:tcPr>
            <w:tcW w:w="1407" w:type="dxa"/>
            <w:shd w:val="clear" w:color="auto" w:fill="auto"/>
            <w:vAlign w:val="center"/>
          </w:tcPr>
          <w:p w:rsidR="00615E65" w:rsidRPr="000931B6" w:rsidRDefault="00615E65" w:rsidP="009C3E52">
            <w:pPr>
              <w:jc w:val="center"/>
              <w:rPr>
                <w:sz w:val="28"/>
                <w:szCs w:val="28"/>
              </w:rPr>
            </w:pPr>
            <w:r>
              <w:rPr>
                <w:sz w:val="28"/>
                <w:szCs w:val="28"/>
              </w:rPr>
              <w:t>20,0</w:t>
            </w:r>
          </w:p>
        </w:tc>
        <w:tc>
          <w:tcPr>
            <w:tcW w:w="1269" w:type="dxa"/>
            <w:shd w:val="clear" w:color="auto" w:fill="auto"/>
            <w:vAlign w:val="center"/>
          </w:tcPr>
          <w:p w:rsidR="00615E65" w:rsidRPr="000931B6" w:rsidRDefault="00615E65" w:rsidP="009C3E52">
            <w:pPr>
              <w:jc w:val="center"/>
              <w:rPr>
                <w:sz w:val="28"/>
                <w:szCs w:val="28"/>
              </w:rPr>
            </w:pPr>
            <w:r>
              <w:rPr>
                <w:sz w:val="28"/>
                <w:szCs w:val="28"/>
              </w:rPr>
              <w:t>20,0</w:t>
            </w:r>
          </w:p>
        </w:tc>
        <w:tc>
          <w:tcPr>
            <w:tcW w:w="1269" w:type="dxa"/>
            <w:vAlign w:val="center"/>
          </w:tcPr>
          <w:p w:rsidR="00615E65" w:rsidRPr="000931B6" w:rsidRDefault="00615E65" w:rsidP="009C3E52">
            <w:pPr>
              <w:jc w:val="center"/>
              <w:rPr>
                <w:sz w:val="28"/>
                <w:szCs w:val="28"/>
              </w:rPr>
            </w:pPr>
            <w:r>
              <w:rPr>
                <w:sz w:val="28"/>
                <w:szCs w:val="28"/>
              </w:rPr>
              <w:t>20,0</w:t>
            </w:r>
          </w:p>
        </w:tc>
        <w:tc>
          <w:tcPr>
            <w:tcW w:w="1274" w:type="dxa"/>
            <w:vAlign w:val="center"/>
          </w:tcPr>
          <w:p w:rsidR="00615E65" w:rsidRPr="000931B6" w:rsidRDefault="00615E65" w:rsidP="009C3E52">
            <w:pPr>
              <w:jc w:val="center"/>
              <w:rPr>
                <w:sz w:val="28"/>
                <w:szCs w:val="28"/>
              </w:rPr>
            </w:pPr>
            <w:r>
              <w:rPr>
                <w:sz w:val="28"/>
                <w:szCs w:val="28"/>
              </w:rPr>
              <w:t>20,0</w:t>
            </w:r>
          </w:p>
        </w:tc>
      </w:tr>
      <w:tr w:rsidR="00615E65" w:rsidRPr="000931B6" w:rsidTr="009C3E52">
        <w:tblPrEx>
          <w:tblLook w:val="0000"/>
        </w:tblPrEx>
        <w:trPr>
          <w:trHeight w:val="877"/>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Прочие источники</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311"/>
          <w:jc w:val="center"/>
        </w:trPr>
        <w:tc>
          <w:tcPr>
            <w:tcW w:w="392" w:type="dxa"/>
            <w:vMerge w:val="restart"/>
            <w:shd w:val="clear" w:color="auto" w:fill="auto"/>
            <w:vAlign w:val="center"/>
          </w:tcPr>
          <w:p w:rsidR="00615E65" w:rsidRPr="000931B6" w:rsidRDefault="00615E65" w:rsidP="009C3E52">
            <w:pPr>
              <w:jc w:val="center"/>
              <w:rPr>
                <w:sz w:val="28"/>
                <w:szCs w:val="28"/>
              </w:rPr>
            </w:pPr>
            <w:r w:rsidRPr="000931B6">
              <w:rPr>
                <w:sz w:val="28"/>
                <w:szCs w:val="28"/>
              </w:rPr>
              <w:t>5</w:t>
            </w:r>
          </w:p>
        </w:tc>
        <w:tc>
          <w:tcPr>
            <w:tcW w:w="2551" w:type="dxa"/>
            <w:vMerge w:val="restart"/>
            <w:shd w:val="clear" w:color="auto" w:fill="auto"/>
            <w:vAlign w:val="center"/>
          </w:tcPr>
          <w:p w:rsidR="00615E65" w:rsidRPr="000931B6" w:rsidRDefault="00615E65" w:rsidP="009C3E52">
            <w:pPr>
              <w:rPr>
                <w:sz w:val="28"/>
                <w:szCs w:val="28"/>
              </w:rPr>
            </w:pPr>
            <w:r>
              <w:rPr>
                <w:sz w:val="28"/>
                <w:szCs w:val="28"/>
              </w:rPr>
              <w:t>Проведение работ по образованию земельных участков дворовых территорий, на которых расположены многоквартирные дома</w:t>
            </w:r>
          </w:p>
        </w:tc>
        <w:tc>
          <w:tcPr>
            <w:tcW w:w="2406" w:type="dxa"/>
            <w:shd w:val="clear" w:color="auto" w:fill="auto"/>
          </w:tcPr>
          <w:p w:rsidR="00615E65" w:rsidRPr="000931B6" w:rsidRDefault="00615E65" w:rsidP="009C3E52">
            <w:pPr>
              <w:rPr>
                <w:sz w:val="28"/>
                <w:szCs w:val="28"/>
              </w:rPr>
            </w:pPr>
            <w:r w:rsidRPr="000931B6">
              <w:rPr>
                <w:sz w:val="28"/>
                <w:szCs w:val="28"/>
              </w:rPr>
              <w:t>Всего</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425"/>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Федеральный бюджет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338"/>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Краевой бюджета (по согласованию)</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382"/>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Бюджет городского поселения</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7E2287" w:rsidTr="009C3E52">
        <w:tblPrEx>
          <w:tblLook w:val="0000"/>
        </w:tblPrEx>
        <w:trPr>
          <w:trHeight w:val="380"/>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shd w:val="clear" w:color="auto" w:fill="auto"/>
          </w:tcPr>
          <w:p w:rsidR="00615E65" w:rsidRPr="000931B6" w:rsidRDefault="00615E65" w:rsidP="009C3E52">
            <w:pPr>
              <w:rPr>
                <w:sz w:val="28"/>
                <w:szCs w:val="28"/>
              </w:rPr>
            </w:pPr>
            <w:r w:rsidRPr="000931B6">
              <w:rPr>
                <w:sz w:val="28"/>
                <w:szCs w:val="28"/>
              </w:rPr>
              <w:t>Прочие источники</w:t>
            </w:r>
          </w:p>
        </w:tc>
        <w:tc>
          <w:tcPr>
            <w:tcW w:w="1385"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07"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vAlign w:val="center"/>
          </w:tcPr>
          <w:p w:rsidR="00615E65" w:rsidRPr="000931B6" w:rsidRDefault="00615E65" w:rsidP="009C3E52">
            <w:pPr>
              <w:jc w:val="center"/>
              <w:rPr>
                <w:sz w:val="28"/>
                <w:szCs w:val="28"/>
              </w:rPr>
            </w:pPr>
            <w:r w:rsidRPr="000931B6">
              <w:rPr>
                <w:sz w:val="28"/>
                <w:szCs w:val="28"/>
              </w:rPr>
              <w:t>-</w:t>
            </w:r>
          </w:p>
        </w:tc>
        <w:tc>
          <w:tcPr>
            <w:tcW w:w="1274" w:type="dxa"/>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380"/>
          <w:jc w:val="center"/>
        </w:trPr>
        <w:tc>
          <w:tcPr>
            <w:tcW w:w="392" w:type="dxa"/>
            <w:vMerge w:val="restart"/>
            <w:shd w:val="clear" w:color="auto" w:fill="auto"/>
          </w:tcPr>
          <w:p w:rsidR="00615E65" w:rsidRPr="000931B6" w:rsidRDefault="00615E65" w:rsidP="009C3E52">
            <w:pPr>
              <w:jc w:val="center"/>
              <w:rPr>
                <w:sz w:val="28"/>
                <w:szCs w:val="28"/>
              </w:rPr>
            </w:pPr>
            <w:r>
              <w:rPr>
                <w:sz w:val="28"/>
                <w:szCs w:val="28"/>
              </w:rPr>
              <w:t>6</w:t>
            </w:r>
          </w:p>
        </w:tc>
        <w:tc>
          <w:tcPr>
            <w:tcW w:w="2551" w:type="dxa"/>
            <w:vMerge w:val="restart"/>
            <w:shd w:val="clear" w:color="auto" w:fill="auto"/>
          </w:tcPr>
          <w:p w:rsidR="00615E65" w:rsidRPr="000931B6" w:rsidRDefault="00615E65" w:rsidP="009C3E52">
            <w:pPr>
              <w:rPr>
                <w:sz w:val="28"/>
                <w:szCs w:val="28"/>
              </w:rPr>
            </w:pPr>
            <w:r w:rsidRPr="000931B6">
              <w:rPr>
                <w:sz w:val="28"/>
                <w:szCs w:val="28"/>
              </w:rPr>
              <w:t>Итого по Программе</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615E65" w:rsidRPr="000931B6" w:rsidRDefault="00615E65" w:rsidP="009C3E52">
            <w:pPr>
              <w:jc w:val="center"/>
              <w:rPr>
                <w:sz w:val="28"/>
                <w:szCs w:val="28"/>
              </w:rPr>
            </w:pPr>
            <w:r w:rsidRPr="000931B6">
              <w:rPr>
                <w:sz w:val="28"/>
                <w:szCs w:val="28"/>
              </w:rPr>
              <w:t>Всего</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499,97</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1057,957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83" w:right="-165"/>
              <w:jc w:val="center"/>
              <w:rPr>
                <w:sz w:val="28"/>
                <w:szCs w:val="28"/>
              </w:rPr>
            </w:pPr>
            <w:r>
              <w:rPr>
                <w:sz w:val="28"/>
                <w:szCs w:val="28"/>
              </w:rPr>
              <w:t>1920,0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192" w:right="-154"/>
              <w:jc w:val="center"/>
              <w:rPr>
                <w:sz w:val="28"/>
                <w:szCs w:val="28"/>
              </w:rPr>
            </w:pPr>
            <w:r>
              <w:rPr>
                <w:sz w:val="28"/>
                <w:szCs w:val="28"/>
              </w:rPr>
              <w:t>2020,0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2020</w:t>
            </w: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3020</w:t>
            </w:r>
            <w:r w:rsidRPr="000931B6">
              <w:rPr>
                <w:sz w:val="28"/>
                <w:szCs w:val="28"/>
              </w:rPr>
              <w:t>,0</w:t>
            </w:r>
          </w:p>
        </w:tc>
        <w:tc>
          <w:tcPr>
            <w:tcW w:w="1274"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3020,0</w:t>
            </w:r>
          </w:p>
        </w:tc>
      </w:tr>
      <w:tr w:rsidR="00615E65" w:rsidRPr="000931B6" w:rsidTr="009C3E52">
        <w:tblPrEx>
          <w:tblLook w:val="0000"/>
        </w:tblPrEx>
        <w:trPr>
          <w:trHeight w:val="380"/>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615E65" w:rsidRPr="000931B6" w:rsidRDefault="00615E65" w:rsidP="009C3E52">
            <w:pPr>
              <w:jc w:val="center"/>
              <w:rPr>
                <w:sz w:val="28"/>
                <w:szCs w:val="28"/>
              </w:rPr>
            </w:pPr>
            <w:r w:rsidRPr="000931B6">
              <w:rPr>
                <w:sz w:val="28"/>
                <w:szCs w:val="28"/>
              </w:rPr>
              <w:t>Федеральный бюджет (по согласованию)</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83" w:right="-165"/>
              <w:jc w:val="center"/>
              <w:rPr>
                <w:sz w:val="28"/>
                <w:szCs w:val="28"/>
              </w:rPr>
            </w:pPr>
            <w:r w:rsidRPr="000931B6">
              <w:rPr>
                <w:sz w:val="28"/>
                <w:szCs w:val="2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192" w:right="-154"/>
              <w:jc w:val="center"/>
              <w:rPr>
                <w:sz w:val="28"/>
                <w:szCs w:val="28"/>
              </w:rPr>
            </w:pPr>
            <w:r w:rsidRPr="000931B6">
              <w:rPr>
                <w:sz w:val="28"/>
                <w:szCs w:val="28"/>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sidRPr="000931B6">
              <w:rPr>
                <w:sz w:val="28"/>
                <w:szCs w:val="28"/>
              </w:rPr>
              <w:t>-</w:t>
            </w:r>
          </w:p>
        </w:tc>
        <w:tc>
          <w:tcPr>
            <w:tcW w:w="1269"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sidRPr="000931B6">
              <w:rPr>
                <w:sz w:val="28"/>
                <w:szCs w:val="28"/>
              </w:rPr>
              <w:t>-</w:t>
            </w:r>
          </w:p>
        </w:tc>
        <w:tc>
          <w:tcPr>
            <w:tcW w:w="1274"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sidRPr="000931B6">
              <w:rPr>
                <w:sz w:val="28"/>
                <w:szCs w:val="28"/>
              </w:rPr>
              <w:t>-</w:t>
            </w:r>
          </w:p>
        </w:tc>
      </w:tr>
      <w:tr w:rsidR="00615E65" w:rsidRPr="000931B6" w:rsidTr="009C3E52">
        <w:tblPrEx>
          <w:tblLook w:val="0000"/>
        </w:tblPrEx>
        <w:trPr>
          <w:trHeight w:val="380"/>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615E65" w:rsidRPr="000931B6" w:rsidRDefault="00615E65" w:rsidP="009C3E52">
            <w:pPr>
              <w:jc w:val="center"/>
              <w:rPr>
                <w:sz w:val="28"/>
                <w:szCs w:val="28"/>
              </w:rPr>
            </w:pPr>
            <w:r w:rsidRPr="000931B6">
              <w:rPr>
                <w:sz w:val="28"/>
                <w:szCs w:val="28"/>
              </w:rPr>
              <w:t>Краевой бюджета (по согласованию)</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424,73</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83" w:right="-165"/>
              <w:jc w:val="center"/>
              <w:rPr>
                <w:sz w:val="28"/>
                <w:szCs w:val="28"/>
              </w:rPr>
            </w:pPr>
            <w:r>
              <w:rPr>
                <w:sz w:val="28"/>
                <w:szCs w:val="28"/>
              </w:rPr>
              <w:t>1710,0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192" w:right="-154"/>
              <w:jc w:val="center"/>
              <w:rPr>
                <w:sz w:val="28"/>
                <w:szCs w:val="28"/>
              </w:rPr>
            </w:pPr>
            <w:r>
              <w:rPr>
                <w:sz w:val="28"/>
                <w:szCs w:val="28"/>
              </w:rPr>
              <w:t>1800,0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1800</w:t>
            </w: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2700,</w:t>
            </w:r>
            <w:r w:rsidRPr="000931B6">
              <w:rPr>
                <w:sz w:val="28"/>
                <w:szCs w:val="28"/>
              </w:rPr>
              <w:t>0</w:t>
            </w:r>
          </w:p>
        </w:tc>
        <w:tc>
          <w:tcPr>
            <w:tcW w:w="1274"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2700</w:t>
            </w:r>
            <w:r w:rsidRPr="000931B6">
              <w:rPr>
                <w:sz w:val="28"/>
                <w:szCs w:val="28"/>
              </w:rPr>
              <w:t>,0</w:t>
            </w:r>
          </w:p>
        </w:tc>
      </w:tr>
      <w:tr w:rsidR="00615E65" w:rsidRPr="000931B6" w:rsidTr="009C3E52">
        <w:tblPrEx>
          <w:tblLook w:val="0000"/>
        </w:tblPrEx>
        <w:trPr>
          <w:trHeight w:val="380"/>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615E65" w:rsidRPr="000931B6" w:rsidRDefault="00615E65" w:rsidP="009C3E52">
            <w:pPr>
              <w:jc w:val="center"/>
              <w:rPr>
                <w:sz w:val="28"/>
                <w:szCs w:val="28"/>
              </w:rPr>
            </w:pPr>
            <w:r w:rsidRPr="000931B6">
              <w:rPr>
                <w:sz w:val="28"/>
                <w:szCs w:val="28"/>
              </w:rPr>
              <w:t>Бюджет городского поселения</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75,245</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1057,957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83" w:right="-165"/>
              <w:jc w:val="center"/>
              <w:rPr>
                <w:sz w:val="28"/>
                <w:szCs w:val="28"/>
              </w:rPr>
            </w:pPr>
            <w:r>
              <w:rPr>
                <w:sz w:val="28"/>
                <w:szCs w:val="28"/>
              </w:rPr>
              <w:t>210</w:t>
            </w:r>
            <w:r w:rsidRPr="000931B6">
              <w:rPr>
                <w:sz w:val="28"/>
                <w:szCs w:val="28"/>
              </w:rPr>
              <w:t>,0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192" w:right="-154"/>
              <w:jc w:val="center"/>
              <w:rPr>
                <w:sz w:val="28"/>
                <w:szCs w:val="28"/>
              </w:rPr>
            </w:pPr>
            <w:r>
              <w:rPr>
                <w:sz w:val="28"/>
                <w:szCs w:val="28"/>
              </w:rPr>
              <w:t>220</w:t>
            </w: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220</w:t>
            </w: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320</w:t>
            </w:r>
            <w:r w:rsidRPr="000931B6">
              <w:rPr>
                <w:sz w:val="28"/>
                <w:szCs w:val="28"/>
              </w:rPr>
              <w:t>,0</w:t>
            </w:r>
          </w:p>
        </w:tc>
        <w:tc>
          <w:tcPr>
            <w:tcW w:w="1274"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Pr>
                <w:sz w:val="28"/>
                <w:szCs w:val="28"/>
              </w:rPr>
              <w:t>320</w:t>
            </w:r>
            <w:r w:rsidRPr="000931B6">
              <w:rPr>
                <w:sz w:val="28"/>
                <w:szCs w:val="28"/>
              </w:rPr>
              <w:t>,0</w:t>
            </w:r>
          </w:p>
        </w:tc>
      </w:tr>
      <w:tr w:rsidR="00615E65" w:rsidTr="009C3E52">
        <w:tblPrEx>
          <w:tblLook w:val="0000"/>
        </w:tblPrEx>
        <w:trPr>
          <w:trHeight w:val="380"/>
          <w:jc w:val="center"/>
        </w:trPr>
        <w:tc>
          <w:tcPr>
            <w:tcW w:w="392" w:type="dxa"/>
            <w:vMerge/>
            <w:shd w:val="clear" w:color="auto" w:fill="auto"/>
          </w:tcPr>
          <w:p w:rsidR="00615E65" w:rsidRPr="000931B6" w:rsidRDefault="00615E65" w:rsidP="009C3E52">
            <w:pPr>
              <w:jc w:val="center"/>
              <w:rPr>
                <w:sz w:val="28"/>
                <w:szCs w:val="28"/>
              </w:rPr>
            </w:pPr>
          </w:p>
        </w:tc>
        <w:tc>
          <w:tcPr>
            <w:tcW w:w="2551" w:type="dxa"/>
            <w:vMerge/>
            <w:shd w:val="clear" w:color="auto" w:fill="auto"/>
          </w:tcPr>
          <w:p w:rsidR="00615E65" w:rsidRPr="000931B6" w:rsidRDefault="00615E65" w:rsidP="009C3E52">
            <w:pPr>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615E65" w:rsidRPr="000931B6" w:rsidRDefault="00615E65" w:rsidP="009C3E52">
            <w:pPr>
              <w:jc w:val="center"/>
              <w:rPr>
                <w:sz w:val="28"/>
                <w:szCs w:val="28"/>
              </w:rPr>
            </w:pPr>
            <w:r w:rsidRPr="000931B6">
              <w:rPr>
                <w:sz w:val="28"/>
                <w:szCs w:val="28"/>
              </w:rPr>
              <w:t>Прочие источники</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Pr>
                <w:sz w:val="28"/>
                <w:szCs w:val="28"/>
              </w:rPr>
              <w:t>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sidRPr="000931B6">
              <w:rPr>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83" w:right="-165"/>
              <w:jc w:val="center"/>
              <w:rPr>
                <w:sz w:val="28"/>
                <w:szCs w:val="28"/>
              </w:rPr>
            </w:pPr>
            <w:r w:rsidRPr="000931B6">
              <w:rPr>
                <w:sz w:val="28"/>
                <w:szCs w:val="28"/>
              </w:rPr>
              <w:t>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ind w:left="-192" w:right="-154"/>
              <w:jc w:val="center"/>
              <w:rPr>
                <w:sz w:val="28"/>
                <w:szCs w:val="28"/>
              </w:rPr>
            </w:pP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15E65" w:rsidRPr="000931B6" w:rsidRDefault="00615E65" w:rsidP="009C3E52">
            <w:pPr>
              <w:jc w:val="center"/>
              <w:rPr>
                <w:sz w:val="28"/>
                <w:szCs w:val="28"/>
              </w:rPr>
            </w:pPr>
            <w:r w:rsidRPr="000931B6">
              <w:rPr>
                <w:sz w:val="28"/>
                <w:szCs w:val="28"/>
              </w:rPr>
              <w:t>0</w:t>
            </w:r>
          </w:p>
        </w:tc>
        <w:tc>
          <w:tcPr>
            <w:tcW w:w="1269" w:type="dxa"/>
            <w:tcBorders>
              <w:top w:val="single" w:sz="4" w:space="0" w:color="auto"/>
              <w:left w:val="single" w:sz="4" w:space="0" w:color="auto"/>
              <w:bottom w:val="single" w:sz="4" w:space="0" w:color="auto"/>
              <w:right w:val="single" w:sz="4" w:space="0" w:color="auto"/>
            </w:tcBorders>
            <w:vAlign w:val="center"/>
          </w:tcPr>
          <w:p w:rsidR="00615E65" w:rsidRPr="000931B6" w:rsidRDefault="00615E65" w:rsidP="009C3E52">
            <w:pPr>
              <w:jc w:val="center"/>
              <w:rPr>
                <w:sz w:val="28"/>
                <w:szCs w:val="28"/>
              </w:rPr>
            </w:pPr>
            <w:r w:rsidRPr="000931B6">
              <w:rPr>
                <w:sz w:val="28"/>
                <w:szCs w:val="28"/>
              </w:rPr>
              <w:t>0</w:t>
            </w:r>
          </w:p>
        </w:tc>
        <w:tc>
          <w:tcPr>
            <w:tcW w:w="1274" w:type="dxa"/>
            <w:tcBorders>
              <w:top w:val="single" w:sz="4" w:space="0" w:color="auto"/>
              <w:left w:val="single" w:sz="4" w:space="0" w:color="auto"/>
              <w:bottom w:val="single" w:sz="4" w:space="0" w:color="auto"/>
              <w:right w:val="single" w:sz="4" w:space="0" w:color="auto"/>
            </w:tcBorders>
            <w:vAlign w:val="center"/>
          </w:tcPr>
          <w:p w:rsidR="00615E65" w:rsidRDefault="00615E65" w:rsidP="009C3E52">
            <w:pPr>
              <w:jc w:val="center"/>
              <w:rPr>
                <w:sz w:val="28"/>
                <w:szCs w:val="28"/>
              </w:rPr>
            </w:pPr>
            <w:r w:rsidRPr="000931B6">
              <w:rPr>
                <w:sz w:val="28"/>
                <w:szCs w:val="28"/>
              </w:rPr>
              <w:t>0</w:t>
            </w:r>
          </w:p>
        </w:tc>
      </w:tr>
    </w:tbl>
    <w:p w:rsidR="00615E65" w:rsidRPr="007E2287" w:rsidRDefault="00615E65" w:rsidP="00615E65">
      <w:pPr>
        <w:pStyle w:val="ConsPlusNormal"/>
        <w:ind w:firstLine="540"/>
        <w:jc w:val="both"/>
        <w:rPr>
          <w:rFonts w:ascii="Times New Roman" w:hAnsi="Times New Roman" w:cs="Times New Roman"/>
          <w:sz w:val="28"/>
          <w:szCs w:val="28"/>
        </w:rPr>
      </w:pPr>
    </w:p>
    <w:p w:rsidR="00615E65" w:rsidRPr="007E2287" w:rsidRDefault="00615E65" w:rsidP="00615E65">
      <w:pPr>
        <w:ind w:firstLine="708"/>
        <w:jc w:val="both"/>
        <w:rPr>
          <w:sz w:val="28"/>
          <w:szCs w:val="28"/>
        </w:rPr>
        <w:sectPr w:rsidR="00615E65" w:rsidRPr="007E2287" w:rsidSect="00FD52B4">
          <w:pgSz w:w="16838" w:h="11906" w:orient="landscape"/>
          <w:pgMar w:top="1134" w:right="567" w:bottom="1134" w:left="1134" w:header="709" w:footer="709" w:gutter="0"/>
          <w:cols w:space="708"/>
          <w:docGrid w:linePitch="360"/>
        </w:sect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№10</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Pr="007E2287" w:rsidRDefault="00615E65" w:rsidP="00615E65">
      <w:pPr>
        <w:ind w:firstLine="708"/>
        <w:jc w:val="center"/>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Pr="007E2287" w:rsidRDefault="00615E65" w:rsidP="00615E65">
      <w:pPr>
        <w:ind w:firstLine="708"/>
        <w:jc w:val="center"/>
        <w:rPr>
          <w:sz w:val="28"/>
          <w:szCs w:val="28"/>
        </w:rPr>
      </w:pPr>
      <w:r w:rsidRPr="007E2287">
        <w:rPr>
          <w:sz w:val="28"/>
          <w:szCs w:val="28"/>
        </w:rPr>
        <w:t xml:space="preserve">Порядок </w:t>
      </w:r>
    </w:p>
    <w:p w:rsidR="00615E65" w:rsidRPr="007E2287" w:rsidRDefault="00615E65" w:rsidP="00615E65">
      <w:pPr>
        <w:ind w:firstLine="708"/>
        <w:jc w:val="center"/>
        <w:rPr>
          <w:sz w:val="28"/>
          <w:szCs w:val="28"/>
        </w:rPr>
      </w:pPr>
      <w:r w:rsidRPr="007E2287">
        <w:rPr>
          <w:sz w:val="28"/>
          <w:szCs w:val="28"/>
        </w:rPr>
        <w:t>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городского поселения «</w:t>
      </w:r>
      <w:r>
        <w:rPr>
          <w:sz w:val="28"/>
          <w:szCs w:val="28"/>
        </w:rPr>
        <w:t>Рабочий поселок Лососина</w:t>
      </w:r>
      <w:r w:rsidRPr="007E2287">
        <w:rPr>
          <w:sz w:val="28"/>
          <w:szCs w:val="28"/>
        </w:rPr>
        <w:t>» на 2018-202</w:t>
      </w:r>
      <w:r>
        <w:rPr>
          <w:sz w:val="28"/>
          <w:szCs w:val="28"/>
        </w:rPr>
        <w:t>4</w:t>
      </w:r>
      <w:r w:rsidRPr="007E2287">
        <w:rPr>
          <w:sz w:val="28"/>
          <w:szCs w:val="28"/>
        </w:rPr>
        <w:t xml:space="preserve"> год» </w:t>
      </w:r>
    </w:p>
    <w:p w:rsidR="00615E65" w:rsidRPr="007E2287" w:rsidRDefault="00615E65" w:rsidP="00615E65">
      <w:pPr>
        <w:ind w:firstLine="708"/>
        <w:jc w:val="both"/>
        <w:rPr>
          <w:sz w:val="28"/>
          <w:szCs w:val="28"/>
        </w:rPr>
      </w:pPr>
    </w:p>
    <w:p w:rsidR="00615E65" w:rsidRPr="007E2287" w:rsidRDefault="00615E65" w:rsidP="00615E65">
      <w:pPr>
        <w:ind w:firstLine="708"/>
        <w:jc w:val="center"/>
        <w:rPr>
          <w:sz w:val="28"/>
          <w:szCs w:val="28"/>
        </w:rPr>
      </w:pPr>
      <w:r w:rsidRPr="007E2287">
        <w:rPr>
          <w:sz w:val="28"/>
          <w:szCs w:val="28"/>
        </w:rPr>
        <w:t>1. Общие положения</w:t>
      </w: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r w:rsidRPr="007E2287">
        <w:rPr>
          <w:sz w:val="28"/>
          <w:szCs w:val="28"/>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w:t>
      </w:r>
      <w:r>
        <w:rPr>
          <w:sz w:val="28"/>
          <w:szCs w:val="28"/>
        </w:rPr>
        <w:t>Рабочий поселок Лососина</w:t>
      </w:r>
      <w:r w:rsidRPr="007E2287">
        <w:rPr>
          <w:sz w:val="28"/>
          <w:szCs w:val="28"/>
        </w:rPr>
        <w:t>», а также их утверждение в рамках реализации муниципальной программы «Формирование комфортной городской среды» городского поселения «</w:t>
      </w:r>
      <w:r>
        <w:rPr>
          <w:sz w:val="28"/>
          <w:szCs w:val="28"/>
        </w:rPr>
        <w:t>Рабочий поселок Лососина</w:t>
      </w:r>
      <w:r w:rsidRPr="007E2287">
        <w:rPr>
          <w:sz w:val="28"/>
          <w:szCs w:val="28"/>
        </w:rPr>
        <w:t>» на 2018-202</w:t>
      </w:r>
      <w:r>
        <w:rPr>
          <w:sz w:val="28"/>
          <w:szCs w:val="28"/>
        </w:rPr>
        <w:t>4</w:t>
      </w:r>
      <w:r w:rsidRPr="007E2287">
        <w:rPr>
          <w:sz w:val="28"/>
          <w:szCs w:val="28"/>
        </w:rPr>
        <w:t xml:space="preserve"> год» (далее – Порядок). </w:t>
      </w:r>
    </w:p>
    <w:p w:rsidR="00615E65" w:rsidRPr="007E2287" w:rsidRDefault="00615E65" w:rsidP="00615E65">
      <w:pPr>
        <w:ind w:firstLine="708"/>
        <w:jc w:val="both"/>
        <w:rPr>
          <w:sz w:val="28"/>
          <w:szCs w:val="28"/>
        </w:rPr>
      </w:pPr>
      <w:r w:rsidRPr="007E2287">
        <w:rPr>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rsidR="00615E65" w:rsidRPr="007E2287" w:rsidRDefault="00615E65" w:rsidP="00615E65">
      <w:pPr>
        <w:ind w:firstLine="708"/>
        <w:jc w:val="both"/>
        <w:rPr>
          <w:sz w:val="28"/>
          <w:szCs w:val="28"/>
        </w:rPr>
      </w:pPr>
      <w:r w:rsidRPr="007E2287">
        <w:rP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615E65" w:rsidRPr="007E2287" w:rsidRDefault="00615E65" w:rsidP="00615E65">
      <w:pPr>
        <w:ind w:firstLine="708"/>
        <w:jc w:val="both"/>
        <w:rPr>
          <w:sz w:val="28"/>
          <w:szCs w:val="28"/>
        </w:rPr>
      </w:pPr>
      <w:r w:rsidRPr="007E2287">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615E65" w:rsidRPr="007E2287" w:rsidRDefault="00615E65" w:rsidP="00615E65">
      <w:pPr>
        <w:ind w:firstLine="708"/>
        <w:jc w:val="both"/>
        <w:rPr>
          <w:sz w:val="28"/>
          <w:szCs w:val="28"/>
        </w:rPr>
      </w:pPr>
      <w:r w:rsidRPr="007E2287">
        <w:rPr>
          <w:sz w:val="28"/>
          <w:szCs w:val="28"/>
        </w:rPr>
        <w:t xml:space="preserve">1.4. </w:t>
      </w:r>
      <w:r>
        <w:rPr>
          <w:sz w:val="28"/>
          <w:szCs w:val="28"/>
        </w:rPr>
        <w:t xml:space="preserve">Администрация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Pr>
          <w:sz w:val="28"/>
          <w:szCs w:val="28"/>
        </w:rPr>
        <w:t xml:space="preserve"> уполномочена</w:t>
      </w:r>
      <w:r w:rsidRPr="007E2287">
        <w:rPr>
          <w:sz w:val="28"/>
          <w:szCs w:val="28"/>
        </w:rPr>
        <w:t xml:space="preserve">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w:t>
      </w:r>
    </w:p>
    <w:p w:rsidR="00615E65" w:rsidRPr="007E2287" w:rsidRDefault="00615E65" w:rsidP="00615E65">
      <w:pPr>
        <w:ind w:firstLine="708"/>
        <w:jc w:val="center"/>
        <w:rPr>
          <w:sz w:val="28"/>
          <w:szCs w:val="28"/>
        </w:rPr>
      </w:pPr>
      <w:r w:rsidRPr="007E2287">
        <w:rPr>
          <w:sz w:val="28"/>
          <w:szCs w:val="28"/>
        </w:rPr>
        <w:t>2. Разработка дизайн-проектов</w:t>
      </w: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r w:rsidRPr="007E2287">
        <w:rPr>
          <w:sz w:val="28"/>
          <w:szCs w:val="28"/>
        </w:rPr>
        <w:t>2.1. Разработка дизайн-проекта в отношении дворовых территорий многоквартирных домов, расположенных на территории городского поселения «</w:t>
      </w:r>
      <w:r>
        <w:rPr>
          <w:sz w:val="28"/>
          <w:szCs w:val="28"/>
        </w:rPr>
        <w:t>Рабочий поселок Лососина</w:t>
      </w:r>
      <w:r w:rsidRPr="007E2287">
        <w:rPr>
          <w:sz w:val="28"/>
          <w:szCs w:val="28"/>
        </w:rPr>
        <w:t xml:space="preserve">» осуществляется в соответствии с </w:t>
      </w:r>
      <w:r w:rsidRPr="007E2287">
        <w:rPr>
          <w:sz w:val="28"/>
          <w:szCs w:val="28"/>
        </w:rPr>
        <w:lastRenderedPageBreak/>
        <w:t>Правилами благоустройства и содержание территории городского поселения «</w:t>
      </w:r>
      <w:r>
        <w:rPr>
          <w:sz w:val="28"/>
          <w:szCs w:val="28"/>
        </w:rPr>
        <w:t>Рабочий поселок Лососина</w:t>
      </w:r>
      <w:r w:rsidRPr="007E2287">
        <w:rPr>
          <w:sz w:val="28"/>
          <w:szCs w:val="28"/>
        </w:rPr>
        <w:t xml:space="preserve">», требованиями Градостроительного кодекса Российской Федерации, а также действующими строительными, санитарными и иными нормами и правилами. </w:t>
      </w:r>
    </w:p>
    <w:p w:rsidR="00615E65" w:rsidRPr="007E2287" w:rsidRDefault="00615E65" w:rsidP="00615E65">
      <w:pPr>
        <w:ind w:firstLine="708"/>
        <w:jc w:val="both"/>
        <w:rPr>
          <w:sz w:val="28"/>
          <w:szCs w:val="28"/>
        </w:rPr>
      </w:pPr>
      <w:r w:rsidRPr="007E2287">
        <w:rPr>
          <w:sz w:val="28"/>
          <w:szCs w:val="28"/>
        </w:rPr>
        <w:t>2.2. Разработка дизайн-проекта в отношении дворовых территорий многоквартирных домов, расположенных на территории городского поселения «</w:t>
      </w:r>
      <w:r>
        <w:rPr>
          <w:sz w:val="28"/>
          <w:szCs w:val="28"/>
        </w:rPr>
        <w:t>Рабочий поселок Лососина</w:t>
      </w:r>
      <w:r w:rsidRPr="007E2287">
        <w:rPr>
          <w:sz w:val="28"/>
          <w:szCs w:val="28"/>
        </w:rPr>
        <w:t xml:space="preserve">» </w:t>
      </w:r>
      <w:r>
        <w:rPr>
          <w:sz w:val="28"/>
          <w:szCs w:val="28"/>
        </w:rPr>
        <w:t>администрацией</w:t>
      </w:r>
      <w:r w:rsidRPr="007E2287">
        <w:rPr>
          <w:sz w:val="28"/>
          <w:szCs w:val="28"/>
        </w:rPr>
        <w:t xml:space="preserve"> в течение пяти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проект муниципальной программы. </w:t>
      </w:r>
    </w:p>
    <w:p w:rsidR="00615E65" w:rsidRPr="007E2287" w:rsidRDefault="00615E65" w:rsidP="00615E65">
      <w:pPr>
        <w:ind w:firstLine="708"/>
        <w:jc w:val="both"/>
        <w:rPr>
          <w:sz w:val="28"/>
          <w:szCs w:val="28"/>
        </w:rPr>
      </w:pPr>
      <w:r w:rsidRPr="007E2287">
        <w:rPr>
          <w:sz w:val="28"/>
          <w:szCs w:val="28"/>
        </w:rPr>
        <w:t>2.3.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6 «Правила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 к Государственной программе Хабаровского края «Формирование современной городской среды», утвержденной постановлением  Правительства Хабаровского края от 31.08.2017 г. №356-пр.</w:t>
      </w:r>
    </w:p>
    <w:p w:rsidR="00615E65" w:rsidRPr="007E2287" w:rsidRDefault="00615E65" w:rsidP="00615E65">
      <w:pPr>
        <w:ind w:firstLine="708"/>
        <w:jc w:val="both"/>
        <w:rPr>
          <w:sz w:val="28"/>
          <w:szCs w:val="28"/>
        </w:rPr>
      </w:pPr>
    </w:p>
    <w:p w:rsidR="00615E65" w:rsidRPr="007E2287" w:rsidRDefault="00615E65" w:rsidP="00615E65">
      <w:pPr>
        <w:ind w:firstLine="708"/>
        <w:jc w:val="center"/>
        <w:rPr>
          <w:sz w:val="28"/>
          <w:szCs w:val="28"/>
        </w:rPr>
      </w:pPr>
      <w:r w:rsidRPr="007E2287">
        <w:rPr>
          <w:sz w:val="28"/>
          <w:szCs w:val="28"/>
        </w:rPr>
        <w:t>3. Обсуждение, согласование и утверждение дизайн-проекта.</w:t>
      </w: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r w:rsidRPr="007E2287">
        <w:rPr>
          <w:sz w:val="28"/>
          <w:szCs w:val="28"/>
        </w:rPr>
        <w:t xml:space="preserve">3.1. В целях обсуждения, согласования и утверждения дизайн-проекта благоустройства дворовой территории многоквартирного дома, отдел ЖКХ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rsidR="00615E65" w:rsidRPr="007E2287" w:rsidRDefault="00615E65" w:rsidP="00615E65">
      <w:pPr>
        <w:ind w:firstLine="708"/>
        <w:jc w:val="both"/>
        <w:rPr>
          <w:sz w:val="28"/>
          <w:szCs w:val="28"/>
        </w:rPr>
      </w:pPr>
      <w:r w:rsidRPr="007E2287">
        <w:rPr>
          <w:sz w:val="28"/>
          <w:szCs w:val="28"/>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 </w:t>
      </w:r>
    </w:p>
    <w:p w:rsidR="00615E65" w:rsidRPr="007E2287" w:rsidRDefault="00615E65" w:rsidP="00615E65">
      <w:pPr>
        <w:ind w:firstLine="708"/>
        <w:jc w:val="both"/>
        <w:rPr>
          <w:sz w:val="28"/>
          <w:szCs w:val="28"/>
        </w:rPr>
      </w:pPr>
      <w:r w:rsidRPr="007E2287">
        <w:rPr>
          <w:sz w:val="28"/>
          <w:szCs w:val="28"/>
        </w:rPr>
        <w:t xml:space="preserve">3.3. Утверждение дизайн-проекта благоустройства дворовой территории многоквартирного дома осуществляется </w:t>
      </w:r>
      <w:r>
        <w:rPr>
          <w:sz w:val="28"/>
          <w:szCs w:val="28"/>
        </w:rPr>
        <w:t>администрацией</w:t>
      </w:r>
      <w:r w:rsidRPr="007E2287">
        <w:rPr>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заинтересованных лиц. </w:t>
      </w:r>
    </w:p>
    <w:p w:rsidR="00615E65" w:rsidRPr="007E2287" w:rsidRDefault="00615E65" w:rsidP="00615E65">
      <w:pPr>
        <w:ind w:firstLine="708"/>
        <w:jc w:val="both"/>
        <w:rPr>
          <w:sz w:val="28"/>
          <w:szCs w:val="28"/>
        </w:rPr>
      </w:pPr>
      <w:r w:rsidRPr="007E2287">
        <w:rPr>
          <w:sz w:val="28"/>
          <w:szCs w:val="28"/>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615E65" w:rsidRPr="007E2287" w:rsidRDefault="00615E65" w:rsidP="00615E65">
      <w:pPr>
        <w:ind w:firstLine="708"/>
        <w:jc w:val="both"/>
        <w:rPr>
          <w:sz w:val="28"/>
          <w:szCs w:val="28"/>
        </w:rPr>
      </w:pPr>
      <w:r w:rsidRPr="007E2287">
        <w:rPr>
          <w:sz w:val="28"/>
          <w:szCs w:val="28"/>
        </w:rPr>
        <w:lastRenderedPageBreak/>
        <w:t xml:space="preserve">3.5. Утвержденные дизайн-проекты, </w:t>
      </w:r>
      <w:r>
        <w:rPr>
          <w:sz w:val="28"/>
          <w:szCs w:val="28"/>
        </w:rPr>
        <w:t>администрация</w:t>
      </w:r>
      <w:r w:rsidRPr="007E2287">
        <w:rPr>
          <w:sz w:val="28"/>
          <w:szCs w:val="28"/>
        </w:rPr>
        <w:t xml:space="preserve"> в течение 2 (двух) рабочих дней передаёт </w:t>
      </w:r>
      <w:r>
        <w:rPr>
          <w:sz w:val="28"/>
          <w:szCs w:val="28"/>
        </w:rPr>
        <w:t>специалисту</w:t>
      </w:r>
      <w:r w:rsidRPr="007E2287">
        <w:rPr>
          <w:sz w:val="28"/>
          <w:szCs w:val="28"/>
        </w:rPr>
        <w:t xml:space="preserve"> для определения сметной стоимости работ по благоустройству дворовых территории. </w:t>
      </w:r>
    </w:p>
    <w:p w:rsidR="00615E65" w:rsidRPr="007E2287" w:rsidRDefault="00615E65" w:rsidP="00615E65">
      <w:pPr>
        <w:ind w:firstLine="708"/>
        <w:jc w:val="both"/>
        <w:rPr>
          <w:sz w:val="28"/>
          <w:szCs w:val="28"/>
        </w:rPr>
      </w:pPr>
      <w:r w:rsidRPr="007E2287">
        <w:rPr>
          <w:sz w:val="28"/>
          <w:szCs w:val="28"/>
        </w:rPr>
        <w:t xml:space="preserve">3.6. </w:t>
      </w:r>
      <w:r>
        <w:rPr>
          <w:sz w:val="28"/>
          <w:szCs w:val="28"/>
        </w:rPr>
        <w:t>Специалист</w:t>
      </w:r>
      <w:r w:rsidRPr="007E2287">
        <w:rPr>
          <w:sz w:val="28"/>
          <w:szCs w:val="28"/>
        </w:rPr>
        <w:t xml:space="preserve"> в течение 15 (пятнадцати) рабочих дней осуществляет расчет сметной стоимости работ по благоустройству всех дворовых территорий включённых в муниципальную программу.</w:t>
      </w: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Pr="007E2287" w:rsidRDefault="00615E65" w:rsidP="00615E65">
      <w:pPr>
        <w:ind w:firstLine="708"/>
        <w:jc w:val="both"/>
        <w:rPr>
          <w:sz w:val="28"/>
          <w:szCs w:val="28"/>
        </w:rPr>
      </w:pPr>
    </w:p>
    <w:p w:rsidR="00615E65" w:rsidRDefault="00615E65" w:rsidP="00615E65">
      <w:pPr>
        <w:spacing w:line="240" w:lineRule="exact"/>
        <w:ind w:firstLine="709"/>
        <w:jc w:val="right"/>
        <w:rPr>
          <w:sz w:val="28"/>
          <w:szCs w:val="28"/>
        </w:rPr>
      </w:pP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№1</w:t>
      </w:r>
      <w:r>
        <w:rPr>
          <w:sz w:val="28"/>
          <w:szCs w:val="28"/>
        </w:rPr>
        <w:t>1</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ind w:firstLine="708"/>
        <w:jc w:val="center"/>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Default="00615E65" w:rsidP="00615E65">
      <w:pPr>
        <w:ind w:firstLine="708"/>
        <w:jc w:val="center"/>
        <w:rPr>
          <w:sz w:val="28"/>
          <w:szCs w:val="28"/>
        </w:rPr>
      </w:pPr>
    </w:p>
    <w:p w:rsidR="00615E65" w:rsidRPr="003A284E" w:rsidRDefault="00615E65" w:rsidP="00615E65">
      <w:pPr>
        <w:ind w:firstLine="708"/>
        <w:jc w:val="center"/>
        <w:rPr>
          <w:sz w:val="28"/>
          <w:szCs w:val="28"/>
        </w:rPr>
      </w:pPr>
      <w:r w:rsidRPr="003A284E">
        <w:rPr>
          <w:sz w:val="28"/>
          <w:szCs w:val="28"/>
        </w:rPr>
        <w:t>Порядок</w:t>
      </w:r>
      <w:r>
        <w:rPr>
          <w:sz w:val="28"/>
          <w:szCs w:val="28"/>
        </w:rPr>
        <w:t xml:space="preserve"> </w:t>
      </w:r>
      <w:r w:rsidRPr="003A284E">
        <w:rPr>
          <w:sz w:val="28"/>
          <w:szCs w:val="28"/>
        </w:rPr>
        <w:t>аккумулирования и расходования средств заинтересованных лиц,направляемых на выполнение работ по благоустройству дворовыхтерриторий и механизм контроля за их расходованием, а также порядоктрудового и (или) финансового участия граждан в выполнении указанных</w:t>
      </w:r>
      <w:r>
        <w:rPr>
          <w:sz w:val="28"/>
          <w:szCs w:val="28"/>
        </w:rPr>
        <w:t xml:space="preserve"> </w:t>
      </w:r>
      <w:r w:rsidRPr="003A284E">
        <w:rPr>
          <w:sz w:val="28"/>
          <w:szCs w:val="28"/>
        </w:rPr>
        <w:t>работ</w:t>
      </w:r>
    </w:p>
    <w:p w:rsidR="00615E65" w:rsidRPr="003A284E" w:rsidRDefault="00615E65" w:rsidP="00615E65">
      <w:pPr>
        <w:ind w:firstLine="708"/>
        <w:jc w:val="center"/>
        <w:rPr>
          <w:sz w:val="28"/>
          <w:szCs w:val="28"/>
        </w:rPr>
      </w:pPr>
    </w:p>
    <w:p w:rsidR="00615E65" w:rsidRPr="00122D63" w:rsidRDefault="00615E65" w:rsidP="00615E65">
      <w:pPr>
        <w:jc w:val="center"/>
        <w:rPr>
          <w:sz w:val="28"/>
          <w:szCs w:val="28"/>
        </w:rPr>
      </w:pPr>
      <w:r w:rsidRPr="00122D63">
        <w:rPr>
          <w:sz w:val="28"/>
          <w:szCs w:val="28"/>
        </w:rPr>
        <w:t>1. Общие положения</w:t>
      </w:r>
    </w:p>
    <w:p w:rsidR="00615E65" w:rsidRPr="00122D63" w:rsidRDefault="00615E65" w:rsidP="00615E65">
      <w:pPr>
        <w:jc w:val="center"/>
        <w:rPr>
          <w:sz w:val="28"/>
          <w:szCs w:val="28"/>
        </w:rPr>
      </w:pP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городского поселения </w:t>
      </w:r>
      <w:r w:rsidRPr="007E2287">
        <w:rPr>
          <w:sz w:val="28"/>
          <w:szCs w:val="28"/>
        </w:rPr>
        <w:t>«</w:t>
      </w:r>
      <w:r>
        <w:rPr>
          <w:sz w:val="28"/>
          <w:szCs w:val="28"/>
        </w:rPr>
        <w:t>Рабочий поселок Лососина</w:t>
      </w:r>
      <w:r w:rsidRPr="007E2287">
        <w:rPr>
          <w:sz w:val="28"/>
          <w:szCs w:val="28"/>
        </w:rPr>
        <w:t>»</w:t>
      </w:r>
      <w:r w:rsidRPr="00122D63">
        <w:rPr>
          <w:sz w:val="28"/>
          <w:szCs w:val="28"/>
        </w:rPr>
        <w:t xml:space="preserve">,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615E65" w:rsidRPr="00122D63" w:rsidRDefault="00615E65" w:rsidP="00615E65">
      <w:pPr>
        <w:autoSpaceDE w:val="0"/>
        <w:autoSpaceDN w:val="0"/>
        <w:adjustRightInd w:val="0"/>
        <w:ind w:firstLine="720"/>
        <w:jc w:val="both"/>
        <w:rPr>
          <w:sz w:val="28"/>
          <w:szCs w:val="28"/>
        </w:rPr>
      </w:pPr>
      <w:r w:rsidRPr="00122D63">
        <w:rPr>
          <w:sz w:val="28"/>
          <w:szCs w:val="28"/>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15E65" w:rsidRPr="00122D63" w:rsidRDefault="00615E65" w:rsidP="00615E65">
      <w:pPr>
        <w:autoSpaceDE w:val="0"/>
        <w:autoSpaceDN w:val="0"/>
        <w:adjustRightInd w:val="0"/>
        <w:ind w:firstLine="720"/>
        <w:jc w:val="both"/>
        <w:rPr>
          <w:sz w:val="28"/>
          <w:szCs w:val="28"/>
        </w:rPr>
      </w:pPr>
      <w:r w:rsidRPr="00122D63">
        <w:rPr>
          <w:color w:val="000000"/>
          <w:sz w:val="28"/>
          <w:szCs w:val="28"/>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122D63">
        <w:rPr>
          <w:sz w:val="28"/>
          <w:szCs w:val="28"/>
        </w:rPr>
        <w:t>не требующая специальной квалификации</w:t>
      </w:r>
      <w:r w:rsidRPr="00122D63">
        <w:rPr>
          <w:color w:val="000000"/>
          <w:sz w:val="28"/>
          <w:szCs w:val="28"/>
          <w:shd w:val="clear" w:color="auto" w:fill="FFFFFF"/>
        </w:rPr>
        <w:t xml:space="preserve"> и организуемая в качестве </w:t>
      </w:r>
      <w:r w:rsidRPr="00122D63">
        <w:rPr>
          <w:sz w:val="28"/>
          <w:szCs w:val="28"/>
        </w:rPr>
        <w:t>трудового участия заинтересованных лиц, организаций в выполнении дополнительного перечня работ по благоустройству дворовых территорий.</w:t>
      </w:r>
    </w:p>
    <w:p w:rsidR="00615E65" w:rsidRPr="00122D63" w:rsidRDefault="00615E65" w:rsidP="00615E65">
      <w:pPr>
        <w:autoSpaceDE w:val="0"/>
        <w:autoSpaceDN w:val="0"/>
        <w:adjustRightInd w:val="0"/>
        <w:ind w:firstLine="720"/>
        <w:jc w:val="both"/>
        <w:rPr>
          <w:sz w:val="28"/>
          <w:szCs w:val="28"/>
        </w:rPr>
      </w:pPr>
      <w:r w:rsidRPr="00122D63">
        <w:rPr>
          <w:color w:val="000000"/>
          <w:sz w:val="28"/>
          <w:szCs w:val="28"/>
          <w:shd w:val="clear" w:color="auto" w:fill="FFFFFF"/>
        </w:rPr>
        <w:t xml:space="preserve">1.4. Под формой </w:t>
      </w:r>
      <w:r w:rsidRPr="00122D63">
        <w:rPr>
          <w:sz w:val="28"/>
          <w:szCs w:val="28"/>
        </w:rPr>
        <w:t>финансового</w:t>
      </w:r>
      <w:r w:rsidRPr="00122D63">
        <w:rPr>
          <w:color w:val="000000"/>
          <w:sz w:val="28"/>
          <w:szCs w:val="28"/>
          <w:shd w:val="clear" w:color="auto" w:fill="FFFFFF"/>
        </w:rPr>
        <w:t xml:space="preserve"> участия понимается</w:t>
      </w:r>
      <w:r w:rsidRPr="00122D63">
        <w:rPr>
          <w:sz w:val="28"/>
          <w:szCs w:val="28"/>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муниципальной программы «Формирование </w:t>
      </w:r>
      <w:r>
        <w:rPr>
          <w:sz w:val="28"/>
          <w:szCs w:val="28"/>
        </w:rPr>
        <w:t>комфортной</w:t>
      </w:r>
      <w:r w:rsidRPr="00122D63">
        <w:rPr>
          <w:sz w:val="28"/>
          <w:szCs w:val="28"/>
        </w:rPr>
        <w:t xml:space="preserve"> городской среды»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на 201</w:t>
      </w:r>
      <w:r>
        <w:rPr>
          <w:sz w:val="28"/>
          <w:szCs w:val="28"/>
        </w:rPr>
        <w:t>8-2022</w:t>
      </w:r>
      <w:r w:rsidRPr="00122D63">
        <w:rPr>
          <w:sz w:val="28"/>
          <w:szCs w:val="28"/>
        </w:rPr>
        <w:t xml:space="preserve"> год». </w:t>
      </w:r>
    </w:p>
    <w:p w:rsidR="00615E65" w:rsidRPr="00122D63" w:rsidRDefault="00615E65" w:rsidP="00615E65">
      <w:pPr>
        <w:pStyle w:val="ConsPlusNormal"/>
        <w:ind w:firstLine="720"/>
        <w:jc w:val="both"/>
        <w:rPr>
          <w:rFonts w:ascii="Times New Roman" w:hAnsi="Times New Roman" w:cs="Times New Roman"/>
          <w:sz w:val="28"/>
          <w:szCs w:val="28"/>
        </w:rPr>
      </w:pPr>
    </w:p>
    <w:p w:rsidR="00615E65" w:rsidRPr="00122D63" w:rsidRDefault="00615E65" w:rsidP="00615E65">
      <w:pPr>
        <w:autoSpaceDE w:val="0"/>
        <w:autoSpaceDN w:val="0"/>
        <w:adjustRightInd w:val="0"/>
        <w:jc w:val="center"/>
        <w:rPr>
          <w:color w:val="000000"/>
          <w:sz w:val="28"/>
          <w:szCs w:val="28"/>
          <w:shd w:val="clear" w:color="auto" w:fill="FFFFFF"/>
        </w:rPr>
      </w:pPr>
      <w:r w:rsidRPr="00122D63">
        <w:rPr>
          <w:color w:val="000000"/>
          <w:sz w:val="28"/>
          <w:szCs w:val="28"/>
          <w:shd w:val="clear" w:color="auto" w:fill="FFFFFF"/>
        </w:rPr>
        <w:t>2. Порядок трудового и (или) финансового участия заинтересованных лиц</w:t>
      </w:r>
    </w:p>
    <w:p w:rsidR="00615E65" w:rsidRPr="00122D63" w:rsidRDefault="00615E65" w:rsidP="00615E65">
      <w:pPr>
        <w:autoSpaceDE w:val="0"/>
        <w:autoSpaceDN w:val="0"/>
        <w:adjustRightInd w:val="0"/>
        <w:ind w:firstLine="720"/>
        <w:jc w:val="center"/>
        <w:rPr>
          <w:sz w:val="28"/>
          <w:szCs w:val="28"/>
        </w:rPr>
      </w:pPr>
    </w:p>
    <w:p w:rsidR="00615E65" w:rsidRPr="00122D63" w:rsidRDefault="00615E65" w:rsidP="00615E65">
      <w:pPr>
        <w:pStyle w:val="a8"/>
        <w:shd w:val="clear" w:color="auto" w:fill="FFFFFF"/>
        <w:spacing w:before="0" w:beforeAutospacing="0" w:after="0" w:afterAutospacing="0"/>
        <w:ind w:firstLine="720"/>
        <w:jc w:val="both"/>
        <w:rPr>
          <w:sz w:val="28"/>
          <w:szCs w:val="28"/>
        </w:rPr>
      </w:pPr>
      <w:r w:rsidRPr="00122D63">
        <w:rPr>
          <w:rStyle w:val="apple-converted-space"/>
          <w:color w:val="000000"/>
          <w:sz w:val="28"/>
          <w:szCs w:val="28"/>
        </w:rPr>
        <w:t xml:space="preserve">2.1. Условия и порядок финансового участия </w:t>
      </w:r>
      <w:r w:rsidRPr="00122D63">
        <w:rPr>
          <w:sz w:val="28"/>
          <w:szCs w:val="28"/>
        </w:rPr>
        <w:t xml:space="preserve">заинтересованных лиц, организаций в выполнении дополнительного перечней работ по </w:t>
      </w:r>
      <w:r w:rsidRPr="00122D63">
        <w:rPr>
          <w:sz w:val="28"/>
          <w:szCs w:val="28"/>
        </w:rPr>
        <w:lastRenderedPageBreak/>
        <w:t>благоустройству дворовых территорий</w:t>
      </w:r>
      <w:r w:rsidRPr="00122D63">
        <w:rPr>
          <w:rStyle w:val="apple-converted-space"/>
          <w:color w:val="000000"/>
          <w:sz w:val="28"/>
          <w:szCs w:val="28"/>
        </w:rPr>
        <w:t xml:space="preserve"> определяется </w:t>
      </w:r>
      <w:r w:rsidRPr="00451FEF">
        <w:rPr>
          <w:rStyle w:val="apple-converted-space"/>
          <w:color w:val="000000"/>
          <w:sz w:val="28"/>
          <w:szCs w:val="28"/>
        </w:rPr>
        <w:t>п. 1.2 раздела 6</w:t>
      </w:r>
      <w:r w:rsidRPr="00122D63">
        <w:rPr>
          <w:rStyle w:val="apple-converted-space"/>
          <w:color w:val="000000"/>
          <w:sz w:val="28"/>
          <w:szCs w:val="28"/>
        </w:rPr>
        <w:t xml:space="preserve"> настоящей </w:t>
      </w:r>
      <w:r w:rsidRPr="00122D63">
        <w:rPr>
          <w:sz w:val="28"/>
          <w:szCs w:val="28"/>
        </w:rPr>
        <w:t>муниципальной программы.</w:t>
      </w:r>
    </w:p>
    <w:p w:rsidR="00615E65" w:rsidRPr="00122D63" w:rsidRDefault="00615E65" w:rsidP="00615E65">
      <w:pPr>
        <w:pStyle w:val="a8"/>
        <w:shd w:val="clear" w:color="auto" w:fill="FFFFFF"/>
        <w:spacing w:before="0" w:beforeAutospacing="0" w:after="0" w:afterAutospacing="0"/>
        <w:ind w:firstLine="720"/>
        <w:jc w:val="both"/>
        <w:rPr>
          <w:sz w:val="28"/>
          <w:szCs w:val="28"/>
        </w:rPr>
      </w:pPr>
      <w:r w:rsidRPr="00122D63">
        <w:rPr>
          <w:rStyle w:val="apple-converted-space"/>
          <w:color w:val="000000"/>
          <w:sz w:val="28"/>
          <w:szCs w:val="28"/>
        </w:rPr>
        <w:t xml:space="preserve">2.2. Условия и порядок трудового участия </w:t>
      </w:r>
      <w:r w:rsidRPr="00122D63">
        <w:rPr>
          <w:sz w:val="28"/>
          <w:szCs w:val="28"/>
        </w:rPr>
        <w:t>заинтересованных лиц, организаций в выполнении дополнительного перечней работ по благоустройству дворовых территорий</w:t>
      </w:r>
      <w:r w:rsidRPr="00122D63">
        <w:rPr>
          <w:rStyle w:val="apple-converted-space"/>
          <w:color w:val="000000"/>
          <w:sz w:val="28"/>
          <w:szCs w:val="28"/>
        </w:rPr>
        <w:t xml:space="preserve"> определяется </w:t>
      </w:r>
      <w:r w:rsidRPr="00451FEF">
        <w:rPr>
          <w:rStyle w:val="apple-converted-space"/>
          <w:color w:val="000000"/>
          <w:sz w:val="28"/>
          <w:szCs w:val="28"/>
        </w:rPr>
        <w:t>п. 1.2 раздела 6</w:t>
      </w:r>
      <w:r w:rsidRPr="00122D63">
        <w:rPr>
          <w:rStyle w:val="apple-converted-space"/>
          <w:color w:val="000000"/>
          <w:sz w:val="28"/>
          <w:szCs w:val="28"/>
        </w:rPr>
        <w:t xml:space="preserve"> настоящей </w:t>
      </w:r>
      <w:r w:rsidRPr="00122D63">
        <w:rPr>
          <w:sz w:val="28"/>
          <w:szCs w:val="28"/>
        </w:rPr>
        <w:t>муниципальной программы.</w:t>
      </w:r>
    </w:p>
    <w:p w:rsidR="00615E65" w:rsidRPr="00122D63" w:rsidRDefault="00615E65" w:rsidP="00615E65">
      <w:pPr>
        <w:pStyle w:val="a8"/>
        <w:shd w:val="clear" w:color="auto" w:fill="FFFFFF"/>
        <w:spacing w:before="0" w:beforeAutospacing="0" w:after="0" w:afterAutospacing="0"/>
        <w:ind w:firstLine="720"/>
        <w:jc w:val="both"/>
        <w:rPr>
          <w:sz w:val="28"/>
          <w:szCs w:val="28"/>
        </w:rPr>
      </w:pPr>
      <w:r w:rsidRPr="00122D63">
        <w:rPr>
          <w:rStyle w:val="apple-converted-space"/>
          <w:color w:val="000000"/>
          <w:sz w:val="28"/>
          <w:szCs w:val="28"/>
        </w:rPr>
        <w:t>Организация трудового участия,</w:t>
      </w:r>
      <w:r w:rsidRPr="00122D63">
        <w:rPr>
          <w:sz w:val="28"/>
          <w:szCs w:val="28"/>
        </w:rPr>
        <w:t xml:space="preserve">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15E65" w:rsidRPr="00122D63" w:rsidRDefault="00615E65" w:rsidP="00615E65">
      <w:pPr>
        <w:pStyle w:val="a8"/>
        <w:shd w:val="clear" w:color="auto" w:fill="FFFFFF"/>
        <w:spacing w:before="0" w:beforeAutospacing="0" w:after="0" w:afterAutospacing="0"/>
        <w:ind w:firstLine="720"/>
        <w:jc w:val="both"/>
        <w:rPr>
          <w:color w:val="000000"/>
          <w:sz w:val="28"/>
          <w:szCs w:val="28"/>
        </w:rPr>
      </w:pPr>
      <w:r w:rsidRPr="00122D63">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122D63">
        <w:rPr>
          <w:color w:val="000000"/>
          <w:sz w:val="28"/>
          <w:szCs w:val="28"/>
        </w:rPr>
        <w:t>исходя из необходимости и целесообразности организации таких работ.</w:t>
      </w:r>
    </w:p>
    <w:p w:rsidR="00615E65" w:rsidRPr="00122D63" w:rsidRDefault="00615E65" w:rsidP="00615E65">
      <w:pPr>
        <w:autoSpaceDE w:val="0"/>
        <w:autoSpaceDN w:val="0"/>
        <w:adjustRightInd w:val="0"/>
        <w:ind w:firstLine="720"/>
        <w:jc w:val="both"/>
        <w:rPr>
          <w:sz w:val="28"/>
          <w:szCs w:val="28"/>
          <w:highlight w:val="yellow"/>
        </w:rPr>
      </w:pPr>
    </w:p>
    <w:p w:rsidR="00615E65" w:rsidRPr="00122D63" w:rsidRDefault="00615E65" w:rsidP="00615E65">
      <w:pPr>
        <w:jc w:val="center"/>
        <w:rPr>
          <w:sz w:val="28"/>
          <w:szCs w:val="28"/>
        </w:rPr>
      </w:pPr>
      <w:r w:rsidRPr="00122D63">
        <w:rPr>
          <w:sz w:val="28"/>
          <w:szCs w:val="28"/>
        </w:rPr>
        <w:t>3. Условия аккумулирования и расходования средств</w:t>
      </w:r>
    </w:p>
    <w:p w:rsidR="00615E65" w:rsidRPr="00122D63" w:rsidRDefault="00615E65" w:rsidP="00615E65">
      <w:pPr>
        <w:autoSpaceDE w:val="0"/>
        <w:autoSpaceDN w:val="0"/>
        <w:adjustRightInd w:val="0"/>
        <w:ind w:firstLine="720"/>
        <w:jc w:val="both"/>
        <w:rPr>
          <w:sz w:val="28"/>
          <w:szCs w:val="28"/>
        </w:rPr>
      </w:pPr>
    </w:p>
    <w:p w:rsidR="00615E65" w:rsidRPr="00122D63" w:rsidRDefault="00615E65" w:rsidP="00615E65">
      <w:pPr>
        <w:autoSpaceDE w:val="0"/>
        <w:autoSpaceDN w:val="0"/>
        <w:adjustRightInd w:val="0"/>
        <w:ind w:firstLine="720"/>
        <w:jc w:val="both"/>
        <w:rPr>
          <w:sz w:val="28"/>
          <w:szCs w:val="28"/>
        </w:rPr>
      </w:pPr>
      <w:r w:rsidRPr="00122D63">
        <w:rPr>
          <w:sz w:val="28"/>
          <w:szCs w:val="28"/>
        </w:rPr>
        <w:t>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615E65" w:rsidRPr="00122D63" w:rsidRDefault="00615E65" w:rsidP="00615E65">
      <w:pPr>
        <w:autoSpaceDE w:val="0"/>
        <w:autoSpaceDN w:val="0"/>
        <w:adjustRightInd w:val="0"/>
        <w:ind w:firstLine="720"/>
        <w:jc w:val="both"/>
        <w:rPr>
          <w:sz w:val="28"/>
          <w:szCs w:val="28"/>
        </w:rPr>
      </w:pPr>
      <w:r w:rsidRPr="00122D63">
        <w:rPr>
          <w:sz w:val="28"/>
          <w:szCs w:val="28"/>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3.2. Администрация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заключает соглашения с управляющей организацией или ТСЖ,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Объем денежных средств заинтересованных лиц  определяется сметным расчетом по благоустройству дворовой территории. </w:t>
      </w:r>
    </w:p>
    <w:p w:rsidR="00615E65" w:rsidRPr="00122D63" w:rsidRDefault="00615E65" w:rsidP="00615E65">
      <w:pPr>
        <w:autoSpaceDE w:val="0"/>
        <w:autoSpaceDN w:val="0"/>
        <w:adjustRightInd w:val="0"/>
        <w:ind w:firstLine="720"/>
        <w:jc w:val="both"/>
        <w:rPr>
          <w:sz w:val="28"/>
          <w:szCs w:val="28"/>
        </w:rPr>
      </w:pPr>
      <w:r w:rsidRPr="00122D63">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615E65" w:rsidRPr="00122D63" w:rsidRDefault="00615E65" w:rsidP="00615E65">
      <w:pPr>
        <w:autoSpaceDE w:val="0"/>
        <w:autoSpaceDN w:val="0"/>
        <w:adjustRightInd w:val="0"/>
        <w:ind w:firstLine="720"/>
        <w:jc w:val="both"/>
        <w:rPr>
          <w:sz w:val="28"/>
          <w:szCs w:val="28"/>
        </w:rPr>
      </w:pPr>
      <w:r w:rsidRPr="00122D63">
        <w:rPr>
          <w:sz w:val="28"/>
          <w:szCs w:val="28"/>
        </w:rPr>
        <w:lastRenderedPageBreak/>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615E65" w:rsidRPr="00122D63" w:rsidRDefault="00615E65" w:rsidP="00615E65">
      <w:pPr>
        <w:autoSpaceDE w:val="0"/>
        <w:autoSpaceDN w:val="0"/>
        <w:adjustRightInd w:val="0"/>
        <w:ind w:firstLine="720"/>
        <w:jc w:val="both"/>
        <w:rPr>
          <w:sz w:val="28"/>
          <w:szCs w:val="28"/>
        </w:rPr>
      </w:pPr>
      <w:r w:rsidRPr="00122D63">
        <w:rPr>
          <w:sz w:val="28"/>
          <w:szCs w:val="28"/>
        </w:rPr>
        <w:t>Ответственность за неисполнение управляющей организацией или ТСЖ указанного обязательства определяется в заключенном соглашении.</w:t>
      </w:r>
    </w:p>
    <w:p w:rsidR="00615E65" w:rsidRPr="00122D63" w:rsidRDefault="00615E65" w:rsidP="00615E65">
      <w:pPr>
        <w:autoSpaceDE w:val="0"/>
        <w:autoSpaceDN w:val="0"/>
        <w:adjustRightInd w:val="0"/>
        <w:ind w:firstLine="720"/>
        <w:jc w:val="both"/>
        <w:rPr>
          <w:sz w:val="28"/>
          <w:szCs w:val="28"/>
        </w:rPr>
      </w:pPr>
      <w:r w:rsidRPr="00122D63">
        <w:rPr>
          <w:sz w:val="28"/>
          <w:szCs w:val="28"/>
        </w:rPr>
        <w:t>3.4. Управляющая организацией или ТСЖ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15E65" w:rsidRPr="00122D63" w:rsidRDefault="00615E65" w:rsidP="00615E65">
      <w:pPr>
        <w:autoSpaceDE w:val="0"/>
        <w:autoSpaceDN w:val="0"/>
        <w:adjustRightInd w:val="0"/>
        <w:ind w:firstLine="720"/>
        <w:jc w:val="both"/>
        <w:rPr>
          <w:rFonts w:ascii="Arial" w:hAnsi="Arial" w:cs="Arial"/>
        </w:rPr>
      </w:pPr>
      <w:r w:rsidRPr="00122D63">
        <w:rPr>
          <w:sz w:val="28"/>
          <w:szCs w:val="28"/>
        </w:rPr>
        <w:t xml:space="preserve">3.5. Управляющая организацией или ТСЖ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администрация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для опубликования их на официальном сайте администрации в информационно-телекоммуникационной системе «Интернет» данных.</w:t>
      </w:r>
    </w:p>
    <w:p w:rsidR="00615E65" w:rsidRDefault="00615E65" w:rsidP="00615E65">
      <w:pPr>
        <w:autoSpaceDE w:val="0"/>
        <w:autoSpaceDN w:val="0"/>
        <w:adjustRightInd w:val="0"/>
        <w:ind w:firstLine="720"/>
        <w:jc w:val="both"/>
        <w:rPr>
          <w:sz w:val="28"/>
          <w:szCs w:val="28"/>
        </w:rPr>
      </w:pPr>
      <w:r w:rsidRPr="00122D63">
        <w:rPr>
          <w:sz w:val="28"/>
          <w:szCs w:val="28"/>
        </w:rPr>
        <w:t xml:space="preserve">Администрация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Программы после её утверждения в установленном порядке, утвержденной постановлением администрации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3.6. Расходование аккумулированных денежных средств заинтересованных лиц осуществляется Администрацией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615E65" w:rsidRPr="00122D63" w:rsidRDefault="00615E65" w:rsidP="00615E65">
      <w:pPr>
        <w:autoSpaceDE w:val="0"/>
        <w:autoSpaceDN w:val="0"/>
        <w:adjustRightInd w:val="0"/>
        <w:ind w:firstLine="720"/>
        <w:jc w:val="both"/>
        <w:rPr>
          <w:sz w:val="28"/>
          <w:szCs w:val="28"/>
        </w:rPr>
      </w:pPr>
      <w:r w:rsidRPr="00122D63">
        <w:rPr>
          <w:sz w:val="28"/>
          <w:szCs w:val="28"/>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615E65" w:rsidRPr="00122D63" w:rsidRDefault="00615E65" w:rsidP="00615E65">
      <w:pPr>
        <w:autoSpaceDE w:val="0"/>
        <w:autoSpaceDN w:val="0"/>
        <w:adjustRightInd w:val="0"/>
        <w:ind w:firstLine="720"/>
        <w:jc w:val="both"/>
        <w:rPr>
          <w:sz w:val="28"/>
          <w:szCs w:val="28"/>
        </w:rPr>
      </w:pPr>
    </w:p>
    <w:p w:rsidR="00615E65" w:rsidRPr="00122D63" w:rsidRDefault="00615E65" w:rsidP="00615E65">
      <w:pPr>
        <w:autoSpaceDE w:val="0"/>
        <w:autoSpaceDN w:val="0"/>
        <w:adjustRightInd w:val="0"/>
        <w:jc w:val="center"/>
        <w:rPr>
          <w:sz w:val="28"/>
          <w:szCs w:val="28"/>
        </w:rPr>
      </w:pPr>
      <w:r w:rsidRPr="00122D63">
        <w:rPr>
          <w:sz w:val="28"/>
          <w:szCs w:val="28"/>
        </w:rPr>
        <w:t>4. Контроль за соблюдением условий порядка</w:t>
      </w:r>
    </w:p>
    <w:p w:rsidR="00615E65" w:rsidRPr="00122D63" w:rsidRDefault="00615E65" w:rsidP="00615E65">
      <w:pPr>
        <w:autoSpaceDE w:val="0"/>
        <w:autoSpaceDN w:val="0"/>
        <w:adjustRightInd w:val="0"/>
        <w:ind w:firstLine="720"/>
        <w:jc w:val="center"/>
        <w:rPr>
          <w:sz w:val="28"/>
          <w:szCs w:val="28"/>
        </w:rPr>
      </w:pP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Pr="00122D63">
        <w:rPr>
          <w:sz w:val="28"/>
          <w:szCs w:val="28"/>
        </w:rPr>
        <w:lastRenderedPageBreak/>
        <w:t xml:space="preserve">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в соответствии с бюджетным законодательством.</w:t>
      </w:r>
    </w:p>
    <w:p w:rsidR="00615E65" w:rsidRPr="00122D63" w:rsidRDefault="00615E65" w:rsidP="00615E65">
      <w:pPr>
        <w:autoSpaceDE w:val="0"/>
        <w:autoSpaceDN w:val="0"/>
        <w:adjustRightInd w:val="0"/>
        <w:ind w:firstLine="720"/>
        <w:jc w:val="both"/>
        <w:rPr>
          <w:sz w:val="28"/>
          <w:szCs w:val="28"/>
        </w:rPr>
      </w:pPr>
      <w:r w:rsidRPr="00122D63">
        <w:rPr>
          <w:sz w:val="28"/>
          <w:szCs w:val="28"/>
        </w:rPr>
        <w:t xml:space="preserve">4.2. Администрация городского поселения </w:t>
      </w:r>
      <w:r w:rsidRPr="007E2287">
        <w:rPr>
          <w:sz w:val="28"/>
          <w:szCs w:val="28"/>
        </w:rPr>
        <w:t>«</w:t>
      </w:r>
      <w:r>
        <w:rPr>
          <w:sz w:val="28"/>
          <w:szCs w:val="28"/>
        </w:rPr>
        <w:t>Рабочий поселок Лососина</w:t>
      </w:r>
      <w:r w:rsidRPr="007E2287">
        <w:rPr>
          <w:sz w:val="28"/>
          <w:szCs w:val="28"/>
        </w:rPr>
        <w:t xml:space="preserve">» </w:t>
      </w:r>
      <w:r w:rsidRPr="00122D63">
        <w:rPr>
          <w:sz w:val="28"/>
          <w:szCs w:val="28"/>
        </w:rPr>
        <w:t>обеспечивает возврат аккумулированных денежных средств управляющим организациям или ТСЖ, на основании заключенного соглашения, в срок до 31 декабря текущего года при условии:</w:t>
      </w:r>
    </w:p>
    <w:p w:rsidR="00615E65" w:rsidRPr="00122D63" w:rsidRDefault="00615E65" w:rsidP="00615E65">
      <w:pPr>
        <w:autoSpaceDE w:val="0"/>
        <w:autoSpaceDN w:val="0"/>
        <w:adjustRightInd w:val="0"/>
        <w:ind w:firstLine="720"/>
        <w:jc w:val="both"/>
        <w:rPr>
          <w:sz w:val="28"/>
          <w:szCs w:val="28"/>
        </w:rPr>
      </w:pPr>
      <w:r w:rsidRPr="00122D63">
        <w:rPr>
          <w:sz w:val="28"/>
          <w:szCs w:val="28"/>
        </w:rPr>
        <w:t>4.2.1. экономии денежных средств, по итогам проведения конкурсных процедур;</w:t>
      </w:r>
    </w:p>
    <w:p w:rsidR="00615E65" w:rsidRPr="00122D63" w:rsidRDefault="00615E65" w:rsidP="00615E65">
      <w:pPr>
        <w:autoSpaceDE w:val="0"/>
        <w:autoSpaceDN w:val="0"/>
        <w:adjustRightInd w:val="0"/>
        <w:ind w:firstLine="720"/>
        <w:jc w:val="both"/>
        <w:rPr>
          <w:sz w:val="28"/>
          <w:szCs w:val="28"/>
        </w:rPr>
      </w:pPr>
      <w:r w:rsidRPr="00122D63">
        <w:rPr>
          <w:sz w:val="28"/>
          <w:szCs w:val="28"/>
        </w:rPr>
        <w:t>4.2.2. неисполнения работ по благоустройству дворовой территории многоквартирного дома по вине подрядной организации;</w:t>
      </w:r>
    </w:p>
    <w:p w:rsidR="00615E65" w:rsidRPr="00122D63" w:rsidRDefault="00615E65" w:rsidP="00615E65">
      <w:pPr>
        <w:autoSpaceDE w:val="0"/>
        <w:autoSpaceDN w:val="0"/>
        <w:adjustRightInd w:val="0"/>
        <w:ind w:firstLine="720"/>
        <w:jc w:val="both"/>
        <w:rPr>
          <w:sz w:val="28"/>
          <w:szCs w:val="28"/>
        </w:rPr>
      </w:pPr>
      <w:r w:rsidRPr="00122D63">
        <w:rPr>
          <w:sz w:val="28"/>
          <w:szCs w:val="28"/>
        </w:rPr>
        <w:t>4.2.3. не предоставления заинтересованными лицами доступа к проведению благоустройства на дворовой территории;</w:t>
      </w:r>
    </w:p>
    <w:p w:rsidR="00615E65" w:rsidRPr="00122D63" w:rsidRDefault="00615E65" w:rsidP="00615E65">
      <w:pPr>
        <w:autoSpaceDE w:val="0"/>
        <w:autoSpaceDN w:val="0"/>
        <w:adjustRightInd w:val="0"/>
        <w:ind w:firstLine="720"/>
        <w:jc w:val="both"/>
        <w:rPr>
          <w:sz w:val="28"/>
          <w:szCs w:val="28"/>
        </w:rPr>
      </w:pPr>
      <w:r w:rsidRPr="00122D63">
        <w:rPr>
          <w:sz w:val="28"/>
          <w:szCs w:val="28"/>
        </w:rPr>
        <w:t>4.2.4. возникновения обстоятельств непреодолимой силы;</w:t>
      </w:r>
    </w:p>
    <w:p w:rsidR="00615E65" w:rsidRPr="00122D63" w:rsidRDefault="00615E65" w:rsidP="00615E65">
      <w:pPr>
        <w:autoSpaceDE w:val="0"/>
        <w:autoSpaceDN w:val="0"/>
        <w:adjustRightInd w:val="0"/>
        <w:ind w:firstLine="720"/>
        <w:jc w:val="both"/>
        <w:rPr>
          <w:sz w:val="28"/>
          <w:szCs w:val="28"/>
        </w:rPr>
      </w:pPr>
      <w:r w:rsidRPr="00122D63">
        <w:rPr>
          <w:sz w:val="28"/>
          <w:szCs w:val="28"/>
        </w:rPr>
        <w:t>4.2.5. возникновения иных случаев, предусмотренных действующим законодательством.</w:t>
      </w: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jc w:val="both"/>
        <w:rPr>
          <w:sz w:val="28"/>
          <w:szCs w:val="28"/>
        </w:rPr>
      </w:pPr>
    </w:p>
    <w:p w:rsidR="00615E65" w:rsidRDefault="00615E65" w:rsidP="00615E65">
      <w:pPr>
        <w:jc w:val="both"/>
        <w:rPr>
          <w:sz w:val="28"/>
          <w:szCs w:val="28"/>
        </w:rPr>
      </w:pPr>
    </w:p>
    <w:p w:rsidR="00615E65" w:rsidRDefault="00615E65" w:rsidP="00615E65">
      <w:pPr>
        <w:ind w:firstLine="708"/>
        <w:jc w:val="both"/>
        <w:rPr>
          <w:sz w:val="28"/>
          <w:szCs w:val="28"/>
        </w:rPr>
      </w:pPr>
    </w:p>
    <w:p w:rsidR="00615E65" w:rsidRDefault="00615E65" w:rsidP="00615E65">
      <w:pPr>
        <w:spacing w:line="240" w:lineRule="exact"/>
        <w:ind w:firstLine="709"/>
        <w:jc w:val="right"/>
        <w:rPr>
          <w:sz w:val="28"/>
          <w:szCs w:val="28"/>
        </w:rPr>
      </w:pPr>
    </w:p>
    <w:p w:rsidR="00615E65" w:rsidRPr="007E2287" w:rsidRDefault="00615E65" w:rsidP="00615E65">
      <w:pPr>
        <w:spacing w:line="240" w:lineRule="exact"/>
        <w:ind w:firstLine="709"/>
        <w:jc w:val="right"/>
        <w:rPr>
          <w:sz w:val="28"/>
          <w:szCs w:val="28"/>
        </w:rPr>
      </w:pPr>
      <w:r w:rsidRPr="007E2287">
        <w:rPr>
          <w:sz w:val="28"/>
          <w:szCs w:val="28"/>
        </w:rPr>
        <w:t>Приложение №1</w:t>
      </w:r>
      <w:r>
        <w:rPr>
          <w:sz w:val="28"/>
          <w:szCs w:val="28"/>
        </w:rPr>
        <w:t>2</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ind w:firstLine="708"/>
        <w:jc w:val="both"/>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Default="00615E65" w:rsidP="00615E65">
      <w:pPr>
        <w:tabs>
          <w:tab w:val="left" w:pos="709"/>
        </w:tabs>
        <w:suppressAutoHyphens/>
        <w:ind w:right="57" w:firstLine="709"/>
        <w:contextualSpacing/>
        <w:jc w:val="center"/>
        <w:rPr>
          <w:sz w:val="28"/>
          <w:szCs w:val="28"/>
        </w:rPr>
      </w:pPr>
    </w:p>
    <w:p w:rsidR="00615E65" w:rsidRPr="00B94E59" w:rsidRDefault="00615E65" w:rsidP="00615E65">
      <w:pPr>
        <w:tabs>
          <w:tab w:val="left" w:pos="709"/>
        </w:tabs>
        <w:suppressAutoHyphens/>
        <w:ind w:right="57" w:firstLine="709"/>
        <w:contextualSpacing/>
        <w:jc w:val="center"/>
        <w:rPr>
          <w:sz w:val="28"/>
          <w:szCs w:val="28"/>
        </w:rPr>
      </w:pPr>
      <w:r w:rsidRPr="00B94E59">
        <w:rPr>
          <w:sz w:val="28"/>
          <w:szCs w:val="28"/>
        </w:rPr>
        <w:t>А</w:t>
      </w:r>
      <w:r>
        <w:rPr>
          <w:sz w:val="28"/>
          <w:szCs w:val="28"/>
        </w:rPr>
        <w:t>дресный перечень</w:t>
      </w:r>
    </w:p>
    <w:p w:rsidR="00615E65" w:rsidRPr="00B94E59" w:rsidRDefault="00615E65" w:rsidP="00615E65">
      <w:pPr>
        <w:tabs>
          <w:tab w:val="left" w:pos="709"/>
        </w:tabs>
        <w:suppressAutoHyphens/>
        <w:ind w:right="57" w:firstLine="709"/>
        <w:contextualSpacing/>
        <w:jc w:val="center"/>
        <w:rPr>
          <w:sz w:val="28"/>
          <w:szCs w:val="28"/>
        </w:rPr>
      </w:pPr>
      <w:r w:rsidRPr="00B94E59">
        <w:rPr>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Pr>
          <w:sz w:val="28"/>
          <w:szCs w:val="28"/>
        </w:rPr>
        <w:t>4</w:t>
      </w:r>
      <w:r w:rsidRPr="00B94E59">
        <w:rPr>
          <w:sz w:val="28"/>
          <w:szCs w:val="28"/>
        </w:rPr>
        <w:t xml:space="preserve"> года</w:t>
      </w:r>
    </w:p>
    <w:p w:rsidR="00615E65" w:rsidRPr="00B94E59" w:rsidRDefault="00615E65" w:rsidP="00615E65">
      <w:pPr>
        <w:tabs>
          <w:tab w:val="left" w:pos="709"/>
        </w:tabs>
        <w:suppressAutoHyphens/>
        <w:ind w:right="57" w:firstLine="709"/>
        <w:contextualSpacing/>
        <w:jc w:val="center"/>
        <w:rPr>
          <w:sz w:val="28"/>
          <w:szCs w:val="28"/>
        </w:rPr>
      </w:pPr>
    </w:p>
    <w:tbl>
      <w:tblPr>
        <w:tblW w:w="9618" w:type="dxa"/>
        <w:tblInd w:w="93" w:type="dxa"/>
        <w:tblLook w:val="04A0"/>
      </w:tblPr>
      <w:tblGrid>
        <w:gridCol w:w="672"/>
        <w:gridCol w:w="8946"/>
      </w:tblGrid>
      <w:tr w:rsidR="00615E65" w:rsidRPr="00B94E59" w:rsidTr="009C3E52">
        <w:trPr>
          <w:trHeight w:val="510"/>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E65" w:rsidRPr="00B94E59" w:rsidRDefault="00615E65" w:rsidP="009C3E52">
            <w:pPr>
              <w:jc w:val="center"/>
            </w:pPr>
            <w:r w:rsidRPr="00B94E59">
              <w:t>№ п/п</w:t>
            </w:r>
          </w:p>
        </w:tc>
        <w:tc>
          <w:tcPr>
            <w:tcW w:w="8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E65" w:rsidRPr="00B94E59" w:rsidRDefault="00615E65" w:rsidP="009C3E52">
            <w:pPr>
              <w:jc w:val="center"/>
            </w:pPr>
            <w:r w:rsidRPr="00B94E59">
              <w:t xml:space="preserve">Местонахождение территории </w:t>
            </w:r>
          </w:p>
        </w:tc>
      </w:tr>
      <w:tr w:rsidR="00615E65" w:rsidRPr="00B94E59" w:rsidTr="009C3E52">
        <w:trPr>
          <w:trHeight w:val="276"/>
        </w:trPr>
        <w:tc>
          <w:tcPr>
            <w:tcW w:w="672" w:type="dxa"/>
            <w:vMerge/>
            <w:tcBorders>
              <w:top w:val="single" w:sz="4" w:space="0" w:color="auto"/>
              <w:left w:val="single" w:sz="4" w:space="0" w:color="auto"/>
              <w:bottom w:val="single" w:sz="4" w:space="0" w:color="auto"/>
              <w:right w:val="single" w:sz="4" w:space="0" w:color="auto"/>
            </w:tcBorders>
            <w:vAlign w:val="center"/>
            <w:hideMark/>
          </w:tcPr>
          <w:p w:rsidR="00615E65" w:rsidRPr="00B94E59" w:rsidRDefault="00615E65" w:rsidP="009C3E52"/>
        </w:tc>
        <w:tc>
          <w:tcPr>
            <w:tcW w:w="8946" w:type="dxa"/>
            <w:vMerge/>
            <w:tcBorders>
              <w:top w:val="single" w:sz="4" w:space="0" w:color="auto"/>
              <w:left w:val="single" w:sz="4" w:space="0" w:color="auto"/>
              <w:bottom w:val="single" w:sz="4" w:space="0" w:color="auto"/>
              <w:right w:val="single" w:sz="4" w:space="0" w:color="auto"/>
            </w:tcBorders>
            <w:vAlign w:val="center"/>
            <w:hideMark/>
          </w:tcPr>
          <w:p w:rsidR="00615E65" w:rsidRPr="00B94E59" w:rsidRDefault="00615E65" w:rsidP="009C3E52"/>
        </w:tc>
      </w:tr>
      <w:tr w:rsidR="00615E65" w:rsidRPr="00B94E59" w:rsidTr="009C3E52">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615E65" w:rsidRPr="00B94E59" w:rsidRDefault="00615E65" w:rsidP="009C3E52">
            <w:pPr>
              <w:jc w:val="center"/>
            </w:pPr>
            <w:r w:rsidRPr="00B94E59">
              <w:t>1</w:t>
            </w:r>
          </w:p>
        </w:tc>
        <w:tc>
          <w:tcPr>
            <w:tcW w:w="8946" w:type="dxa"/>
            <w:tcBorders>
              <w:top w:val="nil"/>
              <w:left w:val="nil"/>
              <w:bottom w:val="single" w:sz="4" w:space="0" w:color="auto"/>
              <w:right w:val="single" w:sz="4" w:space="0" w:color="auto"/>
            </w:tcBorders>
            <w:shd w:val="clear" w:color="auto" w:fill="auto"/>
            <w:hideMark/>
          </w:tcPr>
          <w:p w:rsidR="00615E65" w:rsidRPr="00B94E59" w:rsidRDefault="00615E65" w:rsidP="009C3E52">
            <w:r>
              <w:t>отсутствуют</w:t>
            </w:r>
          </w:p>
        </w:tc>
      </w:tr>
    </w:tbl>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ind w:firstLine="708"/>
        <w:jc w:val="both"/>
        <w:rPr>
          <w:sz w:val="28"/>
          <w:szCs w:val="28"/>
        </w:rPr>
      </w:pPr>
    </w:p>
    <w:p w:rsidR="00615E65" w:rsidRDefault="00615E65" w:rsidP="00615E65">
      <w:pPr>
        <w:spacing w:after="200" w:line="276" w:lineRule="auto"/>
        <w:rPr>
          <w:sz w:val="28"/>
          <w:szCs w:val="28"/>
        </w:rPr>
      </w:pPr>
      <w:r>
        <w:rPr>
          <w:sz w:val="28"/>
          <w:szCs w:val="28"/>
        </w:rPr>
        <w:br w:type="page"/>
      </w:r>
    </w:p>
    <w:p w:rsidR="00615E65" w:rsidRPr="007E2287" w:rsidRDefault="00615E65" w:rsidP="00615E65">
      <w:pPr>
        <w:spacing w:line="240" w:lineRule="exact"/>
        <w:ind w:firstLine="709"/>
        <w:jc w:val="right"/>
        <w:rPr>
          <w:sz w:val="28"/>
          <w:szCs w:val="28"/>
        </w:rPr>
      </w:pPr>
      <w:r w:rsidRPr="007E2287">
        <w:rPr>
          <w:sz w:val="28"/>
          <w:szCs w:val="28"/>
        </w:rPr>
        <w:lastRenderedPageBreak/>
        <w:t>Приложение №1</w:t>
      </w:r>
      <w:r>
        <w:rPr>
          <w:sz w:val="28"/>
          <w:szCs w:val="28"/>
        </w:rPr>
        <w:t>3</w:t>
      </w:r>
    </w:p>
    <w:p w:rsidR="00615E65" w:rsidRPr="007E2287" w:rsidRDefault="00615E65" w:rsidP="00615E65">
      <w:pPr>
        <w:spacing w:line="240" w:lineRule="exact"/>
        <w:ind w:firstLine="709"/>
        <w:jc w:val="right"/>
        <w:rPr>
          <w:sz w:val="28"/>
          <w:szCs w:val="28"/>
        </w:rPr>
      </w:pPr>
      <w:r w:rsidRPr="007E2287">
        <w:rPr>
          <w:sz w:val="28"/>
          <w:szCs w:val="28"/>
        </w:rPr>
        <w:t>к муниципальной программе</w:t>
      </w:r>
    </w:p>
    <w:p w:rsidR="00615E65" w:rsidRPr="003063D1" w:rsidRDefault="00615E65" w:rsidP="00615E65">
      <w:pPr>
        <w:spacing w:line="240" w:lineRule="exact"/>
        <w:ind w:firstLine="709"/>
        <w:jc w:val="right"/>
        <w:rPr>
          <w:sz w:val="28"/>
          <w:szCs w:val="28"/>
        </w:rPr>
      </w:pPr>
      <w:r w:rsidRPr="003063D1">
        <w:rPr>
          <w:sz w:val="28"/>
          <w:szCs w:val="28"/>
        </w:rPr>
        <w:t xml:space="preserve">«Формирование комфортной городской </w:t>
      </w:r>
    </w:p>
    <w:p w:rsidR="00615E65" w:rsidRDefault="00615E65" w:rsidP="00615E65">
      <w:pPr>
        <w:spacing w:line="240" w:lineRule="exact"/>
        <w:ind w:firstLine="709"/>
        <w:jc w:val="right"/>
        <w:rPr>
          <w:sz w:val="28"/>
          <w:szCs w:val="28"/>
        </w:rPr>
      </w:pPr>
      <w:r w:rsidRPr="003063D1">
        <w:rPr>
          <w:sz w:val="28"/>
          <w:szCs w:val="28"/>
        </w:rPr>
        <w:t xml:space="preserve">среды на территории городского поселения </w:t>
      </w:r>
    </w:p>
    <w:p w:rsidR="00615E65" w:rsidRDefault="00615E65" w:rsidP="00615E65">
      <w:pPr>
        <w:ind w:firstLine="708"/>
        <w:jc w:val="both"/>
        <w:rPr>
          <w:sz w:val="28"/>
          <w:szCs w:val="28"/>
        </w:rPr>
      </w:pPr>
      <w:r>
        <w:rPr>
          <w:sz w:val="28"/>
          <w:szCs w:val="28"/>
        </w:rPr>
        <w:t xml:space="preserve">                                      </w:t>
      </w:r>
      <w:r w:rsidRPr="003063D1">
        <w:rPr>
          <w:sz w:val="28"/>
          <w:szCs w:val="28"/>
        </w:rPr>
        <w:t>«Рабочий поселок Лососина» на 2018-2024 год</w:t>
      </w:r>
      <w:r>
        <w:rPr>
          <w:sz w:val="28"/>
          <w:szCs w:val="28"/>
        </w:rPr>
        <w:t>ы</w:t>
      </w:r>
      <w:r w:rsidRPr="003063D1">
        <w:rPr>
          <w:sz w:val="28"/>
          <w:szCs w:val="28"/>
        </w:rPr>
        <w:t>»</w:t>
      </w:r>
    </w:p>
    <w:p w:rsidR="00615E65" w:rsidRDefault="00615E65" w:rsidP="00615E65">
      <w:pPr>
        <w:ind w:firstLine="708"/>
        <w:jc w:val="both"/>
        <w:rPr>
          <w:sz w:val="28"/>
          <w:szCs w:val="28"/>
        </w:rPr>
      </w:pPr>
    </w:p>
    <w:p w:rsidR="00615E65" w:rsidRDefault="00615E65" w:rsidP="00615E65">
      <w:pPr>
        <w:tabs>
          <w:tab w:val="left" w:pos="-20"/>
        </w:tabs>
        <w:jc w:val="center"/>
        <w:rPr>
          <w:sz w:val="28"/>
          <w:szCs w:val="28"/>
        </w:rPr>
      </w:pPr>
      <w:r>
        <w:rPr>
          <w:sz w:val="28"/>
          <w:szCs w:val="28"/>
        </w:rPr>
        <w:t>График</w:t>
      </w:r>
    </w:p>
    <w:p w:rsidR="00615E65" w:rsidRDefault="00615E65" w:rsidP="00615E65">
      <w:pPr>
        <w:tabs>
          <w:tab w:val="left" w:pos="-20"/>
        </w:tabs>
        <w:jc w:val="center"/>
        <w:rPr>
          <w:sz w:val="28"/>
          <w:szCs w:val="28"/>
        </w:rPr>
      </w:pPr>
      <w:r>
        <w:rPr>
          <w:sz w:val="28"/>
          <w:szCs w:val="28"/>
        </w:rPr>
        <w:t>проведения инвентаризацииуровня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615E65" w:rsidRDefault="00615E65" w:rsidP="00615E65">
      <w:pPr>
        <w:tabs>
          <w:tab w:val="left" w:pos="-20"/>
        </w:tabs>
        <w:rPr>
          <w:sz w:val="28"/>
          <w:szCs w:val="28"/>
        </w:rPr>
      </w:pP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tblGrid>
      <w:tr w:rsidR="00615E65" w:rsidRPr="00916611" w:rsidTr="009C3E52">
        <w:tc>
          <w:tcPr>
            <w:tcW w:w="959" w:type="dxa"/>
            <w:shd w:val="clear" w:color="auto" w:fill="auto"/>
          </w:tcPr>
          <w:p w:rsidR="00615E65" w:rsidRPr="00916611" w:rsidRDefault="00615E65" w:rsidP="009C3E52">
            <w:pPr>
              <w:jc w:val="center"/>
            </w:pPr>
            <w:r>
              <w:t>№ п/п</w:t>
            </w:r>
          </w:p>
        </w:tc>
        <w:tc>
          <w:tcPr>
            <w:tcW w:w="3827" w:type="dxa"/>
            <w:shd w:val="clear" w:color="auto" w:fill="auto"/>
          </w:tcPr>
          <w:p w:rsidR="00615E65" w:rsidRPr="00916611" w:rsidRDefault="00615E65" w:rsidP="009C3E52">
            <w:pPr>
              <w:jc w:val="center"/>
            </w:pPr>
            <w:r>
              <w:t>Наименование улицы</w:t>
            </w:r>
          </w:p>
        </w:tc>
      </w:tr>
      <w:tr w:rsidR="00615E65" w:rsidRPr="00916611" w:rsidTr="009C3E52">
        <w:tc>
          <w:tcPr>
            <w:tcW w:w="4786" w:type="dxa"/>
            <w:gridSpan w:val="2"/>
            <w:shd w:val="clear" w:color="auto" w:fill="auto"/>
          </w:tcPr>
          <w:p w:rsidR="00615E65" w:rsidRDefault="00615E65" w:rsidP="009C3E52">
            <w:pPr>
              <w:jc w:val="center"/>
            </w:pPr>
            <w:r>
              <w:t>2024год</w:t>
            </w:r>
          </w:p>
        </w:tc>
      </w:tr>
      <w:tr w:rsidR="00615E65" w:rsidRPr="00916611" w:rsidTr="009C3E52">
        <w:tc>
          <w:tcPr>
            <w:tcW w:w="959" w:type="dxa"/>
            <w:shd w:val="clear" w:color="auto" w:fill="auto"/>
          </w:tcPr>
          <w:p w:rsidR="00615E65" w:rsidRDefault="00615E65" w:rsidP="009C3E52">
            <w:pPr>
              <w:jc w:val="center"/>
            </w:pPr>
            <w:r>
              <w:t>1.</w:t>
            </w:r>
          </w:p>
        </w:tc>
        <w:tc>
          <w:tcPr>
            <w:tcW w:w="3827" w:type="dxa"/>
            <w:shd w:val="clear" w:color="auto" w:fill="auto"/>
          </w:tcPr>
          <w:p w:rsidR="00615E65" w:rsidRDefault="00615E65" w:rsidP="009C3E52">
            <w:pPr>
              <w:jc w:val="center"/>
            </w:pPr>
            <w:r>
              <w:t>ул. Пролетарская</w:t>
            </w:r>
          </w:p>
        </w:tc>
      </w:tr>
      <w:tr w:rsidR="00615E65" w:rsidRPr="00916611" w:rsidTr="009C3E52">
        <w:tc>
          <w:tcPr>
            <w:tcW w:w="959" w:type="dxa"/>
            <w:shd w:val="clear" w:color="auto" w:fill="auto"/>
          </w:tcPr>
          <w:p w:rsidR="00615E65" w:rsidRDefault="00615E65" w:rsidP="009C3E52">
            <w:pPr>
              <w:jc w:val="center"/>
            </w:pPr>
            <w:r>
              <w:t>2.</w:t>
            </w:r>
          </w:p>
        </w:tc>
        <w:tc>
          <w:tcPr>
            <w:tcW w:w="3827" w:type="dxa"/>
            <w:shd w:val="clear" w:color="auto" w:fill="auto"/>
          </w:tcPr>
          <w:p w:rsidR="00615E65" w:rsidRDefault="00615E65" w:rsidP="009C3E52">
            <w:pPr>
              <w:jc w:val="center"/>
            </w:pPr>
            <w:r>
              <w:t>ул. Герцена</w:t>
            </w:r>
          </w:p>
        </w:tc>
      </w:tr>
      <w:tr w:rsidR="00615E65" w:rsidRPr="00916611" w:rsidTr="009C3E52">
        <w:tc>
          <w:tcPr>
            <w:tcW w:w="959" w:type="dxa"/>
            <w:shd w:val="clear" w:color="auto" w:fill="auto"/>
          </w:tcPr>
          <w:p w:rsidR="00615E65" w:rsidRDefault="00615E65" w:rsidP="009C3E52">
            <w:pPr>
              <w:jc w:val="center"/>
            </w:pPr>
            <w:r>
              <w:t>3.</w:t>
            </w:r>
          </w:p>
        </w:tc>
        <w:tc>
          <w:tcPr>
            <w:tcW w:w="3827" w:type="dxa"/>
            <w:shd w:val="clear" w:color="auto" w:fill="auto"/>
          </w:tcPr>
          <w:p w:rsidR="00615E65" w:rsidRDefault="00615E65" w:rsidP="009C3E52">
            <w:pPr>
              <w:jc w:val="center"/>
            </w:pPr>
            <w:r>
              <w:t>ул. Свободная</w:t>
            </w:r>
          </w:p>
        </w:tc>
      </w:tr>
      <w:tr w:rsidR="00615E65" w:rsidRPr="00916611" w:rsidTr="009C3E52">
        <w:tc>
          <w:tcPr>
            <w:tcW w:w="959" w:type="dxa"/>
            <w:shd w:val="clear" w:color="auto" w:fill="auto"/>
          </w:tcPr>
          <w:p w:rsidR="00615E65" w:rsidRDefault="00615E65" w:rsidP="009C3E52">
            <w:pPr>
              <w:jc w:val="center"/>
            </w:pPr>
            <w:r>
              <w:t>4.</w:t>
            </w:r>
          </w:p>
        </w:tc>
        <w:tc>
          <w:tcPr>
            <w:tcW w:w="3827" w:type="dxa"/>
            <w:shd w:val="clear" w:color="auto" w:fill="auto"/>
          </w:tcPr>
          <w:p w:rsidR="00615E65" w:rsidRDefault="00615E65" w:rsidP="009C3E52">
            <w:pPr>
              <w:jc w:val="center"/>
            </w:pPr>
            <w:r>
              <w:t>ул. Матросова</w:t>
            </w:r>
          </w:p>
        </w:tc>
      </w:tr>
      <w:tr w:rsidR="00615E65" w:rsidRPr="00916611" w:rsidTr="009C3E52">
        <w:tc>
          <w:tcPr>
            <w:tcW w:w="959" w:type="dxa"/>
            <w:shd w:val="clear" w:color="auto" w:fill="auto"/>
          </w:tcPr>
          <w:p w:rsidR="00615E65" w:rsidRDefault="00615E65" w:rsidP="009C3E52">
            <w:pPr>
              <w:jc w:val="center"/>
            </w:pPr>
            <w:r>
              <w:t>5.</w:t>
            </w:r>
          </w:p>
        </w:tc>
        <w:tc>
          <w:tcPr>
            <w:tcW w:w="3827" w:type="dxa"/>
            <w:shd w:val="clear" w:color="auto" w:fill="auto"/>
          </w:tcPr>
          <w:p w:rsidR="00615E65" w:rsidRDefault="00615E65" w:rsidP="009C3E52">
            <w:pPr>
              <w:jc w:val="center"/>
            </w:pPr>
            <w:r>
              <w:t xml:space="preserve">пер. 1-й Сибирский </w:t>
            </w:r>
          </w:p>
        </w:tc>
      </w:tr>
      <w:tr w:rsidR="00615E65" w:rsidRPr="00916611" w:rsidTr="009C3E52">
        <w:tc>
          <w:tcPr>
            <w:tcW w:w="959" w:type="dxa"/>
            <w:shd w:val="clear" w:color="auto" w:fill="auto"/>
          </w:tcPr>
          <w:p w:rsidR="00615E65" w:rsidRDefault="00615E65" w:rsidP="009C3E52">
            <w:pPr>
              <w:jc w:val="center"/>
            </w:pPr>
            <w:r>
              <w:t>6.</w:t>
            </w:r>
          </w:p>
        </w:tc>
        <w:tc>
          <w:tcPr>
            <w:tcW w:w="3827" w:type="dxa"/>
            <w:shd w:val="clear" w:color="auto" w:fill="auto"/>
          </w:tcPr>
          <w:p w:rsidR="00615E65" w:rsidRDefault="00615E65" w:rsidP="009C3E52">
            <w:pPr>
              <w:jc w:val="center"/>
            </w:pPr>
            <w:r>
              <w:t>пер. 2-й Сибирский</w:t>
            </w:r>
          </w:p>
        </w:tc>
      </w:tr>
      <w:tr w:rsidR="00615E65" w:rsidRPr="00916611" w:rsidTr="009C3E52">
        <w:tc>
          <w:tcPr>
            <w:tcW w:w="959" w:type="dxa"/>
            <w:shd w:val="clear" w:color="auto" w:fill="auto"/>
          </w:tcPr>
          <w:p w:rsidR="00615E65" w:rsidRDefault="00615E65" w:rsidP="009C3E52">
            <w:pPr>
              <w:jc w:val="center"/>
            </w:pPr>
            <w:r>
              <w:t>7.</w:t>
            </w:r>
          </w:p>
        </w:tc>
        <w:tc>
          <w:tcPr>
            <w:tcW w:w="3827" w:type="dxa"/>
            <w:shd w:val="clear" w:color="auto" w:fill="auto"/>
          </w:tcPr>
          <w:p w:rsidR="00615E65" w:rsidRDefault="00615E65" w:rsidP="009C3E52">
            <w:pPr>
              <w:jc w:val="center"/>
            </w:pPr>
            <w:r>
              <w:t>ул. Новая</w:t>
            </w:r>
          </w:p>
        </w:tc>
      </w:tr>
      <w:tr w:rsidR="00615E65" w:rsidRPr="00916611" w:rsidTr="009C3E52">
        <w:tc>
          <w:tcPr>
            <w:tcW w:w="959" w:type="dxa"/>
            <w:shd w:val="clear" w:color="auto" w:fill="auto"/>
          </w:tcPr>
          <w:p w:rsidR="00615E65" w:rsidRDefault="00615E65" w:rsidP="009C3E52">
            <w:pPr>
              <w:jc w:val="center"/>
            </w:pPr>
            <w:r>
              <w:t>8.</w:t>
            </w:r>
          </w:p>
        </w:tc>
        <w:tc>
          <w:tcPr>
            <w:tcW w:w="3827" w:type="dxa"/>
            <w:shd w:val="clear" w:color="auto" w:fill="auto"/>
          </w:tcPr>
          <w:p w:rsidR="00615E65" w:rsidRDefault="00615E65" w:rsidP="009C3E52">
            <w:pPr>
              <w:jc w:val="center"/>
            </w:pPr>
            <w:r>
              <w:t xml:space="preserve">ул. Сибирская </w:t>
            </w:r>
          </w:p>
        </w:tc>
      </w:tr>
      <w:tr w:rsidR="00615E65" w:rsidRPr="00916611" w:rsidTr="009C3E52">
        <w:tc>
          <w:tcPr>
            <w:tcW w:w="959" w:type="dxa"/>
            <w:shd w:val="clear" w:color="auto" w:fill="auto"/>
          </w:tcPr>
          <w:p w:rsidR="00615E65" w:rsidRDefault="00615E65" w:rsidP="009C3E52">
            <w:pPr>
              <w:jc w:val="center"/>
            </w:pPr>
            <w:r>
              <w:t>9.</w:t>
            </w:r>
          </w:p>
        </w:tc>
        <w:tc>
          <w:tcPr>
            <w:tcW w:w="3827" w:type="dxa"/>
            <w:shd w:val="clear" w:color="auto" w:fill="auto"/>
          </w:tcPr>
          <w:p w:rsidR="00615E65" w:rsidRDefault="00615E65" w:rsidP="009C3E52">
            <w:pPr>
              <w:jc w:val="center"/>
            </w:pPr>
            <w:r>
              <w:t>ул. Водников</w:t>
            </w:r>
          </w:p>
        </w:tc>
      </w:tr>
      <w:tr w:rsidR="00615E65" w:rsidRPr="00916611" w:rsidTr="009C3E52">
        <w:tc>
          <w:tcPr>
            <w:tcW w:w="959" w:type="dxa"/>
            <w:shd w:val="clear" w:color="auto" w:fill="auto"/>
          </w:tcPr>
          <w:p w:rsidR="00615E65" w:rsidRDefault="00615E65" w:rsidP="009C3E52">
            <w:pPr>
              <w:jc w:val="center"/>
            </w:pPr>
            <w:r>
              <w:t>11.</w:t>
            </w:r>
          </w:p>
        </w:tc>
        <w:tc>
          <w:tcPr>
            <w:tcW w:w="3827" w:type="dxa"/>
            <w:shd w:val="clear" w:color="auto" w:fill="auto"/>
          </w:tcPr>
          <w:p w:rsidR="00615E65" w:rsidRDefault="00615E65" w:rsidP="009C3E52">
            <w:pPr>
              <w:jc w:val="center"/>
            </w:pPr>
            <w:r>
              <w:t>ул. Рыбников</w:t>
            </w:r>
          </w:p>
        </w:tc>
      </w:tr>
      <w:tr w:rsidR="00615E65" w:rsidRPr="00916611" w:rsidTr="009C3E52">
        <w:tc>
          <w:tcPr>
            <w:tcW w:w="959" w:type="dxa"/>
            <w:shd w:val="clear" w:color="auto" w:fill="auto"/>
          </w:tcPr>
          <w:p w:rsidR="00615E65" w:rsidRDefault="00615E65" w:rsidP="009C3E52">
            <w:pPr>
              <w:jc w:val="center"/>
            </w:pPr>
            <w:r>
              <w:t>12.</w:t>
            </w:r>
          </w:p>
        </w:tc>
        <w:tc>
          <w:tcPr>
            <w:tcW w:w="3827" w:type="dxa"/>
            <w:shd w:val="clear" w:color="auto" w:fill="auto"/>
          </w:tcPr>
          <w:p w:rsidR="00615E65" w:rsidRDefault="00615E65" w:rsidP="009C3E52">
            <w:pPr>
              <w:jc w:val="center"/>
            </w:pPr>
            <w:r>
              <w:t>ул. 8 Марта</w:t>
            </w:r>
          </w:p>
        </w:tc>
      </w:tr>
      <w:tr w:rsidR="00615E65" w:rsidRPr="00916611" w:rsidTr="009C3E52">
        <w:tc>
          <w:tcPr>
            <w:tcW w:w="959" w:type="dxa"/>
            <w:shd w:val="clear" w:color="auto" w:fill="auto"/>
          </w:tcPr>
          <w:p w:rsidR="00615E65" w:rsidRDefault="00615E65" w:rsidP="009C3E52">
            <w:pPr>
              <w:jc w:val="center"/>
            </w:pPr>
            <w:r>
              <w:t>13.</w:t>
            </w:r>
          </w:p>
        </w:tc>
        <w:tc>
          <w:tcPr>
            <w:tcW w:w="3827" w:type="dxa"/>
            <w:shd w:val="clear" w:color="auto" w:fill="auto"/>
          </w:tcPr>
          <w:p w:rsidR="00615E65" w:rsidRDefault="00615E65" w:rsidP="009C3E52">
            <w:pPr>
              <w:jc w:val="center"/>
            </w:pPr>
            <w:r>
              <w:t>ул. Декабристов</w:t>
            </w:r>
          </w:p>
        </w:tc>
      </w:tr>
      <w:tr w:rsidR="00615E65" w:rsidRPr="00916611" w:rsidTr="009C3E52">
        <w:tc>
          <w:tcPr>
            <w:tcW w:w="959" w:type="dxa"/>
            <w:shd w:val="clear" w:color="auto" w:fill="auto"/>
          </w:tcPr>
          <w:p w:rsidR="00615E65" w:rsidRDefault="00615E65" w:rsidP="009C3E52">
            <w:pPr>
              <w:jc w:val="center"/>
            </w:pPr>
            <w:r>
              <w:t>14.</w:t>
            </w:r>
          </w:p>
        </w:tc>
        <w:tc>
          <w:tcPr>
            <w:tcW w:w="3827" w:type="dxa"/>
            <w:shd w:val="clear" w:color="auto" w:fill="auto"/>
          </w:tcPr>
          <w:p w:rsidR="00615E65" w:rsidRDefault="00615E65" w:rsidP="009C3E52">
            <w:pPr>
              <w:jc w:val="center"/>
            </w:pPr>
            <w:r>
              <w:t xml:space="preserve">пер. Ростовский </w:t>
            </w:r>
          </w:p>
        </w:tc>
      </w:tr>
      <w:tr w:rsidR="00615E65" w:rsidRPr="00916611" w:rsidTr="009C3E52">
        <w:tc>
          <w:tcPr>
            <w:tcW w:w="959" w:type="dxa"/>
            <w:shd w:val="clear" w:color="auto" w:fill="auto"/>
          </w:tcPr>
          <w:p w:rsidR="00615E65" w:rsidRDefault="00615E65" w:rsidP="009C3E52">
            <w:pPr>
              <w:jc w:val="center"/>
            </w:pPr>
            <w:r>
              <w:t>15.</w:t>
            </w:r>
          </w:p>
        </w:tc>
        <w:tc>
          <w:tcPr>
            <w:tcW w:w="3827" w:type="dxa"/>
            <w:shd w:val="clear" w:color="auto" w:fill="auto"/>
          </w:tcPr>
          <w:p w:rsidR="00615E65" w:rsidRDefault="00615E65" w:rsidP="009C3E52">
            <w:pPr>
              <w:jc w:val="center"/>
            </w:pPr>
            <w:r>
              <w:t>ул. Океанская</w:t>
            </w:r>
          </w:p>
        </w:tc>
      </w:tr>
      <w:tr w:rsidR="00615E65" w:rsidRPr="00916611" w:rsidTr="009C3E52">
        <w:tc>
          <w:tcPr>
            <w:tcW w:w="959" w:type="dxa"/>
            <w:shd w:val="clear" w:color="auto" w:fill="auto"/>
          </w:tcPr>
          <w:p w:rsidR="00615E65" w:rsidRDefault="00615E65" w:rsidP="009C3E52">
            <w:pPr>
              <w:jc w:val="center"/>
            </w:pPr>
            <w:r>
              <w:t>16.</w:t>
            </w:r>
          </w:p>
        </w:tc>
        <w:tc>
          <w:tcPr>
            <w:tcW w:w="3827" w:type="dxa"/>
            <w:shd w:val="clear" w:color="auto" w:fill="auto"/>
          </w:tcPr>
          <w:p w:rsidR="00615E65" w:rsidRDefault="00615E65" w:rsidP="009C3E52">
            <w:pPr>
              <w:jc w:val="center"/>
            </w:pPr>
            <w:r>
              <w:t>ул. Горная</w:t>
            </w:r>
          </w:p>
        </w:tc>
      </w:tr>
      <w:tr w:rsidR="00615E65" w:rsidRPr="00916611" w:rsidTr="009C3E52">
        <w:tc>
          <w:tcPr>
            <w:tcW w:w="959" w:type="dxa"/>
            <w:shd w:val="clear" w:color="auto" w:fill="auto"/>
          </w:tcPr>
          <w:p w:rsidR="00615E65" w:rsidRDefault="00615E65" w:rsidP="009C3E52">
            <w:pPr>
              <w:jc w:val="center"/>
            </w:pPr>
            <w:r>
              <w:t>17.</w:t>
            </w:r>
          </w:p>
        </w:tc>
        <w:tc>
          <w:tcPr>
            <w:tcW w:w="3827" w:type="dxa"/>
            <w:shd w:val="clear" w:color="auto" w:fill="auto"/>
          </w:tcPr>
          <w:p w:rsidR="00615E65" w:rsidRDefault="00615E65" w:rsidP="009C3E52">
            <w:pPr>
              <w:jc w:val="center"/>
            </w:pPr>
            <w:r>
              <w:t xml:space="preserve">ул. Южная </w:t>
            </w:r>
          </w:p>
        </w:tc>
      </w:tr>
      <w:tr w:rsidR="00615E65" w:rsidRPr="00916611" w:rsidTr="009C3E52">
        <w:tc>
          <w:tcPr>
            <w:tcW w:w="959" w:type="dxa"/>
            <w:shd w:val="clear" w:color="auto" w:fill="auto"/>
          </w:tcPr>
          <w:p w:rsidR="00615E65" w:rsidRDefault="00615E65" w:rsidP="009C3E52">
            <w:pPr>
              <w:jc w:val="center"/>
            </w:pPr>
            <w:r>
              <w:t>18.</w:t>
            </w:r>
          </w:p>
        </w:tc>
        <w:tc>
          <w:tcPr>
            <w:tcW w:w="3827" w:type="dxa"/>
            <w:shd w:val="clear" w:color="auto" w:fill="auto"/>
          </w:tcPr>
          <w:p w:rsidR="00615E65" w:rsidRDefault="00615E65" w:rsidP="009C3E52">
            <w:pPr>
              <w:jc w:val="center"/>
            </w:pPr>
            <w:r>
              <w:t>ул. Новосёлов</w:t>
            </w:r>
          </w:p>
        </w:tc>
      </w:tr>
      <w:tr w:rsidR="00615E65" w:rsidRPr="00916611" w:rsidTr="009C3E52">
        <w:tc>
          <w:tcPr>
            <w:tcW w:w="959" w:type="dxa"/>
            <w:shd w:val="clear" w:color="auto" w:fill="auto"/>
          </w:tcPr>
          <w:p w:rsidR="00615E65" w:rsidRDefault="00615E65" w:rsidP="009C3E52">
            <w:pPr>
              <w:jc w:val="center"/>
            </w:pPr>
            <w:r>
              <w:t>19.</w:t>
            </w:r>
          </w:p>
        </w:tc>
        <w:tc>
          <w:tcPr>
            <w:tcW w:w="3827" w:type="dxa"/>
            <w:shd w:val="clear" w:color="auto" w:fill="auto"/>
          </w:tcPr>
          <w:p w:rsidR="00615E65" w:rsidRDefault="00615E65" w:rsidP="009C3E52">
            <w:pPr>
              <w:jc w:val="center"/>
            </w:pPr>
            <w:r>
              <w:t>ул. Юбилейная</w:t>
            </w:r>
          </w:p>
        </w:tc>
      </w:tr>
      <w:tr w:rsidR="00615E65" w:rsidRPr="00916611" w:rsidTr="009C3E52">
        <w:tc>
          <w:tcPr>
            <w:tcW w:w="959" w:type="dxa"/>
            <w:shd w:val="clear" w:color="auto" w:fill="auto"/>
          </w:tcPr>
          <w:p w:rsidR="00615E65" w:rsidRDefault="00615E65" w:rsidP="009C3E52">
            <w:pPr>
              <w:jc w:val="center"/>
            </w:pPr>
            <w:r>
              <w:t>20.</w:t>
            </w:r>
          </w:p>
        </w:tc>
        <w:tc>
          <w:tcPr>
            <w:tcW w:w="3827" w:type="dxa"/>
            <w:shd w:val="clear" w:color="auto" w:fill="auto"/>
          </w:tcPr>
          <w:p w:rsidR="00615E65" w:rsidRDefault="00615E65" w:rsidP="009C3E52">
            <w:pPr>
              <w:jc w:val="center"/>
            </w:pPr>
            <w:r>
              <w:t>ул. Лесная</w:t>
            </w:r>
          </w:p>
        </w:tc>
      </w:tr>
      <w:tr w:rsidR="00615E65" w:rsidRPr="00916611" w:rsidTr="009C3E52">
        <w:tc>
          <w:tcPr>
            <w:tcW w:w="959" w:type="dxa"/>
            <w:shd w:val="clear" w:color="auto" w:fill="auto"/>
          </w:tcPr>
          <w:p w:rsidR="00615E65" w:rsidRDefault="00615E65" w:rsidP="009C3E52">
            <w:pPr>
              <w:jc w:val="center"/>
            </w:pPr>
            <w:r>
              <w:t>21.</w:t>
            </w:r>
          </w:p>
        </w:tc>
        <w:tc>
          <w:tcPr>
            <w:tcW w:w="3827" w:type="dxa"/>
            <w:shd w:val="clear" w:color="auto" w:fill="auto"/>
          </w:tcPr>
          <w:p w:rsidR="00615E65" w:rsidRDefault="00615E65" w:rsidP="009C3E52">
            <w:pPr>
              <w:jc w:val="center"/>
            </w:pPr>
            <w:r>
              <w:t>ул. Рыбацкая</w:t>
            </w:r>
          </w:p>
        </w:tc>
      </w:tr>
    </w:tbl>
    <w:p w:rsidR="00615E65" w:rsidRDefault="00615E65" w:rsidP="00615E65">
      <w:pPr>
        <w:ind w:firstLine="708"/>
        <w:jc w:val="both"/>
        <w:rPr>
          <w:sz w:val="28"/>
          <w:szCs w:val="28"/>
        </w:rPr>
      </w:pPr>
    </w:p>
    <w:p w:rsidR="00615E65" w:rsidRPr="007E2287" w:rsidRDefault="00615E65" w:rsidP="00615E65">
      <w:pPr>
        <w:ind w:firstLine="708"/>
        <w:jc w:val="both"/>
        <w:rPr>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p w:rsidR="00A025A4" w:rsidRDefault="00A025A4" w:rsidP="006D7A79">
      <w:pPr>
        <w:pStyle w:val="ConsPlusNormal"/>
        <w:spacing w:line="240" w:lineRule="exact"/>
        <w:ind w:firstLine="5528"/>
        <w:outlineLvl w:val="0"/>
        <w:rPr>
          <w:rFonts w:ascii="Times New Roman" w:hAnsi="Times New Roman" w:cs="Times New Roman"/>
          <w:sz w:val="28"/>
          <w:szCs w:val="28"/>
        </w:rPr>
      </w:pPr>
    </w:p>
    <w:sectPr w:rsidR="00A025A4" w:rsidSect="00615E65">
      <w:pgSz w:w="11906" w:h="16838"/>
      <w:pgMar w:top="1134" w:right="567" w:bottom="1134" w:left="209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7C" w:rsidRDefault="00D74C7C" w:rsidP="000E716F">
      <w:r>
        <w:separator/>
      </w:r>
    </w:p>
  </w:endnote>
  <w:endnote w:type="continuationSeparator" w:id="1">
    <w:p w:rsidR="00D74C7C" w:rsidRDefault="00D74C7C" w:rsidP="000E7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7C" w:rsidRDefault="00D74C7C" w:rsidP="000E716F">
      <w:r>
        <w:separator/>
      </w:r>
    </w:p>
  </w:footnote>
  <w:footnote w:type="continuationSeparator" w:id="1">
    <w:p w:rsidR="00D74C7C" w:rsidRDefault="00D74C7C" w:rsidP="000E7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5488"/>
      <w:docPartObj>
        <w:docPartGallery w:val="Page Numbers (Top of Page)"/>
        <w:docPartUnique/>
      </w:docPartObj>
    </w:sdtPr>
    <w:sdtContent>
      <w:p w:rsidR="00615E65" w:rsidRDefault="00615E65">
        <w:pPr>
          <w:pStyle w:val="ac"/>
          <w:jc w:val="center"/>
        </w:pPr>
        <w:fldSimple w:instr=" PAGE   \* MERGEFORMAT ">
          <w:r>
            <w:rPr>
              <w:noProof/>
            </w:rPr>
            <w:t>8</w:t>
          </w:r>
        </w:fldSimple>
      </w:p>
    </w:sdtContent>
  </w:sdt>
  <w:p w:rsidR="00615E65" w:rsidRDefault="00615E6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4D19"/>
    <w:rsid w:val="00003500"/>
    <w:rsid w:val="000067CF"/>
    <w:rsid w:val="000320A3"/>
    <w:rsid w:val="00032A62"/>
    <w:rsid w:val="00046225"/>
    <w:rsid w:val="00055E8F"/>
    <w:rsid w:val="00064CE3"/>
    <w:rsid w:val="00073ACF"/>
    <w:rsid w:val="00074B98"/>
    <w:rsid w:val="00077684"/>
    <w:rsid w:val="00086CED"/>
    <w:rsid w:val="00086D15"/>
    <w:rsid w:val="000931B6"/>
    <w:rsid w:val="00094DB7"/>
    <w:rsid w:val="000B5DD3"/>
    <w:rsid w:val="000C38F6"/>
    <w:rsid w:val="000C4774"/>
    <w:rsid w:val="000E716F"/>
    <w:rsid w:val="000F2EEC"/>
    <w:rsid w:val="000F61C1"/>
    <w:rsid w:val="001008B9"/>
    <w:rsid w:val="00105190"/>
    <w:rsid w:val="0010519F"/>
    <w:rsid w:val="001117E2"/>
    <w:rsid w:val="00113CF9"/>
    <w:rsid w:val="0011408B"/>
    <w:rsid w:val="00117D91"/>
    <w:rsid w:val="00136A5D"/>
    <w:rsid w:val="001576BA"/>
    <w:rsid w:val="00160683"/>
    <w:rsid w:val="0016446E"/>
    <w:rsid w:val="001648F8"/>
    <w:rsid w:val="001940EE"/>
    <w:rsid w:val="00197054"/>
    <w:rsid w:val="001A27C1"/>
    <w:rsid w:val="001B14E2"/>
    <w:rsid w:val="001B28A9"/>
    <w:rsid w:val="001B4178"/>
    <w:rsid w:val="001C10A5"/>
    <w:rsid w:val="001C1BD7"/>
    <w:rsid w:val="001C2223"/>
    <w:rsid w:val="001C42CB"/>
    <w:rsid w:val="001D188C"/>
    <w:rsid w:val="001E14D1"/>
    <w:rsid w:val="001F3971"/>
    <w:rsid w:val="00203860"/>
    <w:rsid w:val="00204CF1"/>
    <w:rsid w:val="00205AEF"/>
    <w:rsid w:val="00220F17"/>
    <w:rsid w:val="002233AF"/>
    <w:rsid w:val="00226C01"/>
    <w:rsid w:val="002272CB"/>
    <w:rsid w:val="00232016"/>
    <w:rsid w:val="0023500B"/>
    <w:rsid w:val="00237DDC"/>
    <w:rsid w:val="0024464F"/>
    <w:rsid w:val="00245E8D"/>
    <w:rsid w:val="00257125"/>
    <w:rsid w:val="002661B8"/>
    <w:rsid w:val="002746E5"/>
    <w:rsid w:val="0028228B"/>
    <w:rsid w:val="002905F2"/>
    <w:rsid w:val="002A75ED"/>
    <w:rsid w:val="002B159E"/>
    <w:rsid w:val="002C15A9"/>
    <w:rsid w:val="002C7755"/>
    <w:rsid w:val="002D1091"/>
    <w:rsid w:val="002D6712"/>
    <w:rsid w:val="002E1F6D"/>
    <w:rsid w:val="002E3DDE"/>
    <w:rsid w:val="003014F0"/>
    <w:rsid w:val="00303D84"/>
    <w:rsid w:val="003063D1"/>
    <w:rsid w:val="00310F53"/>
    <w:rsid w:val="0032605B"/>
    <w:rsid w:val="003439DC"/>
    <w:rsid w:val="00352D78"/>
    <w:rsid w:val="00355AFA"/>
    <w:rsid w:val="00383A07"/>
    <w:rsid w:val="00394BF7"/>
    <w:rsid w:val="003A0D17"/>
    <w:rsid w:val="003A24D3"/>
    <w:rsid w:val="003A284E"/>
    <w:rsid w:val="003A394D"/>
    <w:rsid w:val="003B6D1F"/>
    <w:rsid w:val="003C148C"/>
    <w:rsid w:val="003C64C3"/>
    <w:rsid w:val="003D1CBD"/>
    <w:rsid w:val="003E1CC1"/>
    <w:rsid w:val="003E2DC9"/>
    <w:rsid w:val="00401CF0"/>
    <w:rsid w:val="00402BB2"/>
    <w:rsid w:val="0041066D"/>
    <w:rsid w:val="004336AB"/>
    <w:rsid w:val="004414C2"/>
    <w:rsid w:val="004431FA"/>
    <w:rsid w:val="004456F3"/>
    <w:rsid w:val="00451FEF"/>
    <w:rsid w:val="00462838"/>
    <w:rsid w:val="00470C0F"/>
    <w:rsid w:val="004835D2"/>
    <w:rsid w:val="00486328"/>
    <w:rsid w:val="00495C65"/>
    <w:rsid w:val="004B1927"/>
    <w:rsid w:val="004C6762"/>
    <w:rsid w:val="004D7037"/>
    <w:rsid w:val="004F46C7"/>
    <w:rsid w:val="004F54EA"/>
    <w:rsid w:val="005035E4"/>
    <w:rsid w:val="005076B4"/>
    <w:rsid w:val="00511958"/>
    <w:rsid w:val="00511D73"/>
    <w:rsid w:val="00520C08"/>
    <w:rsid w:val="00520F0C"/>
    <w:rsid w:val="00522A90"/>
    <w:rsid w:val="00525B23"/>
    <w:rsid w:val="00545742"/>
    <w:rsid w:val="00547D42"/>
    <w:rsid w:val="00556C44"/>
    <w:rsid w:val="00562EC0"/>
    <w:rsid w:val="00564C70"/>
    <w:rsid w:val="0057126B"/>
    <w:rsid w:val="00571A96"/>
    <w:rsid w:val="00572450"/>
    <w:rsid w:val="00587DFF"/>
    <w:rsid w:val="005946EC"/>
    <w:rsid w:val="005A6B18"/>
    <w:rsid w:val="005A7834"/>
    <w:rsid w:val="005B02E9"/>
    <w:rsid w:val="005B17CA"/>
    <w:rsid w:val="005C2DDD"/>
    <w:rsid w:val="005E0D50"/>
    <w:rsid w:val="005E2052"/>
    <w:rsid w:val="005E366C"/>
    <w:rsid w:val="005F02FF"/>
    <w:rsid w:val="005F3733"/>
    <w:rsid w:val="00602045"/>
    <w:rsid w:val="00615E65"/>
    <w:rsid w:val="0062584F"/>
    <w:rsid w:val="0063620C"/>
    <w:rsid w:val="006426E3"/>
    <w:rsid w:val="00650D57"/>
    <w:rsid w:val="00657F76"/>
    <w:rsid w:val="00660759"/>
    <w:rsid w:val="00664BDB"/>
    <w:rsid w:val="00665DFA"/>
    <w:rsid w:val="0066738A"/>
    <w:rsid w:val="00671369"/>
    <w:rsid w:val="0067150A"/>
    <w:rsid w:val="00675C73"/>
    <w:rsid w:val="0069251D"/>
    <w:rsid w:val="006A1482"/>
    <w:rsid w:val="006A5A16"/>
    <w:rsid w:val="006B7492"/>
    <w:rsid w:val="006C1E7D"/>
    <w:rsid w:val="006C6D12"/>
    <w:rsid w:val="006D32D9"/>
    <w:rsid w:val="006D7A79"/>
    <w:rsid w:val="006E0DC2"/>
    <w:rsid w:val="00700593"/>
    <w:rsid w:val="00703D20"/>
    <w:rsid w:val="00716C8C"/>
    <w:rsid w:val="0072405A"/>
    <w:rsid w:val="00724F4D"/>
    <w:rsid w:val="00726FF5"/>
    <w:rsid w:val="00745787"/>
    <w:rsid w:val="00746135"/>
    <w:rsid w:val="0075305A"/>
    <w:rsid w:val="007668B2"/>
    <w:rsid w:val="00767E41"/>
    <w:rsid w:val="00791862"/>
    <w:rsid w:val="007957B2"/>
    <w:rsid w:val="007A4B66"/>
    <w:rsid w:val="007B6784"/>
    <w:rsid w:val="007D3A1A"/>
    <w:rsid w:val="007E1C29"/>
    <w:rsid w:val="007E2287"/>
    <w:rsid w:val="007E437D"/>
    <w:rsid w:val="007F04DE"/>
    <w:rsid w:val="007F0C5E"/>
    <w:rsid w:val="007F258A"/>
    <w:rsid w:val="00805B16"/>
    <w:rsid w:val="00813874"/>
    <w:rsid w:val="0083127C"/>
    <w:rsid w:val="00836D50"/>
    <w:rsid w:val="008378C5"/>
    <w:rsid w:val="008417E8"/>
    <w:rsid w:val="008479A1"/>
    <w:rsid w:val="00851214"/>
    <w:rsid w:val="00855D7A"/>
    <w:rsid w:val="00871164"/>
    <w:rsid w:val="00874719"/>
    <w:rsid w:val="008858E3"/>
    <w:rsid w:val="00893F1F"/>
    <w:rsid w:val="008946C4"/>
    <w:rsid w:val="008C7DF9"/>
    <w:rsid w:val="008D2B51"/>
    <w:rsid w:val="008D35FF"/>
    <w:rsid w:val="008D519E"/>
    <w:rsid w:val="008D5D4A"/>
    <w:rsid w:val="008E182A"/>
    <w:rsid w:val="008F2D19"/>
    <w:rsid w:val="00900305"/>
    <w:rsid w:val="009113D6"/>
    <w:rsid w:val="00920707"/>
    <w:rsid w:val="009227C8"/>
    <w:rsid w:val="00924941"/>
    <w:rsid w:val="0093392A"/>
    <w:rsid w:val="009457DB"/>
    <w:rsid w:val="00951CDB"/>
    <w:rsid w:val="00955236"/>
    <w:rsid w:val="00960F17"/>
    <w:rsid w:val="00977C9E"/>
    <w:rsid w:val="0099146E"/>
    <w:rsid w:val="00992101"/>
    <w:rsid w:val="009C173C"/>
    <w:rsid w:val="009C76C6"/>
    <w:rsid w:val="009D1660"/>
    <w:rsid w:val="009D1E5D"/>
    <w:rsid w:val="009D5FC1"/>
    <w:rsid w:val="009E155A"/>
    <w:rsid w:val="009E61D1"/>
    <w:rsid w:val="009F6D06"/>
    <w:rsid w:val="009F6FF3"/>
    <w:rsid w:val="009F7B47"/>
    <w:rsid w:val="00A01B35"/>
    <w:rsid w:val="00A025A4"/>
    <w:rsid w:val="00A3136E"/>
    <w:rsid w:val="00A44E85"/>
    <w:rsid w:val="00A500B9"/>
    <w:rsid w:val="00A64C4D"/>
    <w:rsid w:val="00A66A2E"/>
    <w:rsid w:val="00A73212"/>
    <w:rsid w:val="00A75665"/>
    <w:rsid w:val="00A91031"/>
    <w:rsid w:val="00A971B9"/>
    <w:rsid w:val="00AA0DA5"/>
    <w:rsid w:val="00AA35D7"/>
    <w:rsid w:val="00AB5293"/>
    <w:rsid w:val="00AC10A1"/>
    <w:rsid w:val="00AC240C"/>
    <w:rsid w:val="00AC2DED"/>
    <w:rsid w:val="00AC3B42"/>
    <w:rsid w:val="00AD6F4B"/>
    <w:rsid w:val="00B0690B"/>
    <w:rsid w:val="00B1752B"/>
    <w:rsid w:val="00B31253"/>
    <w:rsid w:val="00B53213"/>
    <w:rsid w:val="00B55C5D"/>
    <w:rsid w:val="00B72579"/>
    <w:rsid w:val="00B85CBC"/>
    <w:rsid w:val="00B87A34"/>
    <w:rsid w:val="00B923DB"/>
    <w:rsid w:val="00B928E3"/>
    <w:rsid w:val="00B93EEA"/>
    <w:rsid w:val="00B94422"/>
    <w:rsid w:val="00B9509A"/>
    <w:rsid w:val="00B97BE0"/>
    <w:rsid w:val="00BA053B"/>
    <w:rsid w:val="00BA7FBE"/>
    <w:rsid w:val="00BC2B51"/>
    <w:rsid w:val="00BD4A2B"/>
    <w:rsid w:val="00BD4BE5"/>
    <w:rsid w:val="00BE26CF"/>
    <w:rsid w:val="00BF0F5F"/>
    <w:rsid w:val="00C004BD"/>
    <w:rsid w:val="00C053D3"/>
    <w:rsid w:val="00C07114"/>
    <w:rsid w:val="00C1571D"/>
    <w:rsid w:val="00C21710"/>
    <w:rsid w:val="00C25BBE"/>
    <w:rsid w:val="00C37660"/>
    <w:rsid w:val="00C44D19"/>
    <w:rsid w:val="00C4778C"/>
    <w:rsid w:val="00C50425"/>
    <w:rsid w:val="00C61B49"/>
    <w:rsid w:val="00C6225C"/>
    <w:rsid w:val="00C72C3C"/>
    <w:rsid w:val="00C76B6D"/>
    <w:rsid w:val="00C85470"/>
    <w:rsid w:val="00C862A8"/>
    <w:rsid w:val="00C9242C"/>
    <w:rsid w:val="00C968AF"/>
    <w:rsid w:val="00CC2730"/>
    <w:rsid w:val="00CC7007"/>
    <w:rsid w:val="00CD35A3"/>
    <w:rsid w:val="00CE63BD"/>
    <w:rsid w:val="00CE6AC0"/>
    <w:rsid w:val="00CE6E8C"/>
    <w:rsid w:val="00D01881"/>
    <w:rsid w:val="00D03869"/>
    <w:rsid w:val="00D11EEB"/>
    <w:rsid w:val="00D21179"/>
    <w:rsid w:val="00D215D9"/>
    <w:rsid w:val="00D23690"/>
    <w:rsid w:val="00D3262C"/>
    <w:rsid w:val="00D345B3"/>
    <w:rsid w:val="00D35C92"/>
    <w:rsid w:val="00D40EC7"/>
    <w:rsid w:val="00D64046"/>
    <w:rsid w:val="00D642CB"/>
    <w:rsid w:val="00D66A3C"/>
    <w:rsid w:val="00D70BD6"/>
    <w:rsid w:val="00D72172"/>
    <w:rsid w:val="00D74C7C"/>
    <w:rsid w:val="00D75376"/>
    <w:rsid w:val="00D86D30"/>
    <w:rsid w:val="00DB5BCE"/>
    <w:rsid w:val="00DE0B8C"/>
    <w:rsid w:val="00DE111F"/>
    <w:rsid w:val="00DE6194"/>
    <w:rsid w:val="00DF51FA"/>
    <w:rsid w:val="00DF67C7"/>
    <w:rsid w:val="00DF698F"/>
    <w:rsid w:val="00E11283"/>
    <w:rsid w:val="00E15F87"/>
    <w:rsid w:val="00E20703"/>
    <w:rsid w:val="00E27FF0"/>
    <w:rsid w:val="00E30682"/>
    <w:rsid w:val="00E31DAA"/>
    <w:rsid w:val="00E352D0"/>
    <w:rsid w:val="00E419C7"/>
    <w:rsid w:val="00E5243C"/>
    <w:rsid w:val="00E54FEC"/>
    <w:rsid w:val="00E550AA"/>
    <w:rsid w:val="00E61D52"/>
    <w:rsid w:val="00E73E0D"/>
    <w:rsid w:val="00E8147A"/>
    <w:rsid w:val="00E84C3B"/>
    <w:rsid w:val="00E86256"/>
    <w:rsid w:val="00E9203E"/>
    <w:rsid w:val="00EA1D04"/>
    <w:rsid w:val="00EA502E"/>
    <w:rsid w:val="00EA6AE8"/>
    <w:rsid w:val="00EA6D9D"/>
    <w:rsid w:val="00EB0302"/>
    <w:rsid w:val="00EB3B4F"/>
    <w:rsid w:val="00EB41CF"/>
    <w:rsid w:val="00EC5A09"/>
    <w:rsid w:val="00EE0A6B"/>
    <w:rsid w:val="00EF24B0"/>
    <w:rsid w:val="00F07207"/>
    <w:rsid w:val="00F0777C"/>
    <w:rsid w:val="00F11749"/>
    <w:rsid w:val="00F213C8"/>
    <w:rsid w:val="00F247D5"/>
    <w:rsid w:val="00F408BE"/>
    <w:rsid w:val="00F42119"/>
    <w:rsid w:val="00F42934"/>
    <w:rsid w:val="00F455FA"/>
    <w:rsid w:val="00F5320C"/>
    <w:rsid w:val="00F57234"/>
    <w:rsid w:val="00F602CA"/>
    <w:rsid w:val="00F613DA"/>
    <w:rsid w:val="00F616F8"/>
    <w:rsid w:val="00F63BAE"/>
    <w:rsid w:val="00F70895"/>
    <w:rsid w:val="00F848DD"/>
    <w:rsid w:val="00F84DB2"/>
    <w:rsid w:val="00F90163"/>
    <w:rsid w:val="00F9448A"/>
    <w:rsid w:val="00FA6BDA"/>
    <w:rsid w:val="00FB32EB"/>
    <w:rsid w:val="00FB748E"/>
    <w:rsid w:val="00FC68CE"/>
    <w:rsid w:val="00FD52B4"/>
    <w:rsid w:val="00FE49E5"/>
    <w:rsid w:val="00FE4CC1"/>
    <w:rsid w:val="00FF6033"/>
    <w:rsid w:val="00FF7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3500"/>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8B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99"/>
    <w:rsid w:val="003A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rsid w:val="00EB0302"/>
    <w:pPr>
      <w:widowControl w:val="0"/>
      <w:autoSpaceDE w:val="0"/>
      <w:autoSpaceDN w:val="0"/>
      <w:adjustRightInd w:val="0"/>
      <w:jc w:val="both"/>
    </w:pPr>
    <w:rPr>
      <w:rFonts w:ascii="Arial" w:hAnsi="Arial"/>
    </w:rPr>
  </w:style>
  <w:style w:type="paragraph" w:customStyle="1" w:styleId="a5">
    <w:name w:val="Прижатый влево"/>
    <w:basedOn w:val="a"/>
    <w:next w:val="a"/>
    <w:rsid w:val="00EB0302"/>
    <w:pPr>
      <w:widowControl w:val="0"/>
      <w:autoSpaceDE w:val="0"/>
      <w:autoSpaceDN w:val="0"/>
      <w:adjustRightInd w:val="0"/>
    </w:pPr>
    <w:rPr>
      <w:rFonts w:ascii="Arial" w:hAnsi="Arial"/>
    </w:rPr>
  </w:style>
  <w:style w:type="paragraph" w:styleId="a6">
    <w:name w:val="Balloon Text"/>
    <w:basedOn w:val="a"/>
    <w:link w:val="a7"/>
    <w:uiPriority w:val="99"/>
    <w:semiHidden/>
    <w:unhideWhenUsed/>
    <w:rsid w:val="008D519E"/>
    <w:rPr>
      <w:rFonts w:ascii="Tahoma" w:hAnsi="Tahoma" w:cs="Tahoma"/>
      <w:sz w:val="16"/>
      <w:szCs w:val="16"/>
    </w:rPr>
  </w:style>
  <w:style w:type="character" w:customStyle="1" w:styleId="a7">
    <w:name w:val="Текст выноски Знак"/>
    <w:basedOn w:val="a0"/>
    <w:link w:val="a6"/>
    <w:uiPriority w:val="99"/>
    <w:semiHidden/>
    <w:rsid w:val="008D519E"/>
    <w:rPr>
      <w:rFonts w:ascii="Tahoma" w:eastAsia="Times New Roman" w:hAnsi="Tahoma" w:cs="Tahoma"/>
      <w:sz w:val="16"/>
      <w:szCs w:val="16"/>
      <w:lang w:eastAsia="ru-RU"/>
    </w:rPr>
  </w:style>
  <w:style w:type="paragraph" w:styleId="a8">
    <w:name w:val="Normal (Web)"/>
    <w:basedOn w:val="a"/>
    <w:uiPriority w:val="99"/>
    <w:unhideWhenUsed/>
    <w:rsid w:val="005E366C"/>
    <w:pPr>
      <w:spacing w:before="100" w:beforeAutospacing="1" w:after="100" w:afterAutospacing="1"/>
    </w:pPr>
  </w:style>
  <w:style w:type="character" w:customStyle="1" w:styleId="apple-converted-space">
    <w:name w:val="apple-converted-space"/>
    <w:basedOn w:val="a0"/>
    <w:rsid w:val="005E366C"/>
  </w:style>
  <w:style w:type="paragraph" w:customStyle="1" w:styleId="a9">
    <w:name w:val="Знак Знак Знак Знак Знак Знак Знак"/>
    <w:basedOn w:val="a"/>
    <w:rsid w:val="00813874"/>
    <w:pPr>
      <w:spacing w:after="160" w:line="240" w:lineRule="exact"/>
    </w:pPr>
    <w:rPr>
      <w:rFonts w:ascii="Verdana" w:hAnsi="Verdana"/>
      <w:sz w:val="20"/>
      <w:szCs w:val="20"/>
      <w:lang w:val="en-US" w:eastAsia="en-US"/>
    </w:rPr>
  </w:style>
  <w:style w:type="character" w:customStyle="1" w:styleId="11">
    <w:name w:val="Заголовок №1_"/>
    <w:basedOn w:val="a0"/>
    <w:link w:val="12"/>
    <w:locked/>
    <w:rsid w:val="00675C73"/>
    <w:rPr>
      <w:rFonts w:ascii="Times New Roman" w:hAnsi="Times New Roman"/>
      <w:b/>
      <w:bCs/>
      <w:sz w:val="25"/>
      <w:szCs w:val="25"/>
      <w:shd w:val="clear" w:color="auto" w:fill="FFFFFF"/>
    </w:rPr>
  </w:style>
  <w:style w:type="paragraph" w:customStyle="1" w:styleId="12">
    <w:name w:val="Заголовок №1"/>
    <w:basedOn w:val="a"/>
    <w:link w:val="11"/>
    <w:rsid w:val="00675C73"/>
    <w:pPr>
      <w:shd w:val="clear" w:color="auto" w:fill="FFFFFF"/>
      <w:spacing w:after="240" w:line="322" w:lineRule="exact"/>
      <w:jc w:val="center"/>
      <w:outlineLvl w:val="0"/>
    </w:pPr>
    <w:rPr>
      <w:rFonts w:eastAsiaTheme="minorHAnsi" w:cstheme="minorBidi"/>
      <w:b/>
      <w:bCs/>
      <w:sz w:val="25"/>
      <w:szCs w:val="25"/>
      <w:lang w:eastAsia="en-US"/>
    </w:rPr>
  </w:style>
  <w:style w:type="character" w:customStyle="1" w:styleId="3">
    <w:name w:val="Основной текст (3)_"/>
    <w:basedOn w:val="a0"/>
    <w:link w:val="30"/>
    <w:rsid w:val="00675C73"/>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675C73"/>
    <w:pPr>
      <w:shd w:val="clear" w:color="auto" w:fill="FFFFFF"/>
      <w:spacing w:before="660" w:after="10560" w:line="322" w:lineRule="exact"/>
      <w:jc w:val="center"/>
    </w:pPr>
    <w:rPr>
      <w:rFonts w:cstheme="minorBidi"/>
      <w:sz w:val="25"/>
      <w:szCs w:val="25"/>
      <w:lang w:eastAsia="en-US"/>
    </w:rPr>
  </w:style>
  <w:style w:type="character" w:customStyle="1" w:styleId="2">
    <w:name w:val="Основной текст (2)"/>
    <w:basedOn w:val="a0"/>
    <w:rsid w:val="00675C73"/>
    <w:rPr>
      <w:rFonts w:ascii="Times New Roman" w:eastAsia="Times New Roman" w:hAnsi="Times New Roman" w:cs="Times New Roman"/>
      <w:b w:val="0"/>
      <w:bCs w:val="0"/>
      <w:i w:val="0"/>
      <w:iCs w:val="0"/>
      <w:smallCaps w:val="0"/>
      <w:strike w:val="0"/>
      <w:spacing w:val="0"/>
      <w:sz w:val="22"/>
      <w:szCs w:val="22"/>
    </w:rPr>
  </w:style>
  <w:style w:type="paragraph" w:customStyle="1" w:styleId="cenpt">
    <w:name w:val="cenpt"/>
    <w:basedOn w:val="a"/>
    <w:rsid w:val="00105190"/>
    <w:pPr>
      <w:spacing w:before="100" w:beforeAutospacing="1" w:after="100" w:afterAutospacing="1"/>
    </w:pPr>
  </w:style>
  <w:style w:type="character" w:styleId="aa">
    <w:name w:val="Strong"/>
    <w:qFormat/>
    <w:rsid w:val="00105190"/>
    <w:rPr>
      <w:b/>
      <w:bCs/>
    </w:rPr>
  </w:style>
  <w:style w:type="paragraph" w:customStyle="1" w:styleId="ab">
    <w:name w:val="Знак Знак Знак Знак Знак Знак Знак"/>
    <w:basedOn w:val="a"/>
    <w:rsid w:val="00CD35A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0E716F"/>
    <w:pPr>
      <w:tabs>
        <w:tab w:val="center" w:pos="4677"/>
        <w:tab w:val="right" w:pos="9355"/>
      </w:tabs>
    </w:pPr>
  </w:style>
  <w:style w:type="character" w:customStyle="1" w:styleId="ad">
    <w:name w:val="Верхний колонтитул Знак"/>
    <w:basedOn w:val="a0"/>
    <w:link w:val="ac"/>
    <w:uiPriority w:val="99"/>
    <w:rsid w:val="000E716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E716F"/>
    <w:pPr>
      <w:tabs>
        <w:tab w:val="center" w:pos="4677"/>
        <w:tab w:val="right" w:pos="9355"/>
      </w:tabs>
    </w:pPr>
  </w:style>
  <w:style w:type="character" w:customStyle="1" w:styleId="af">
    <w:name w:val="Нижний колонтитул Знак"/>
    <w:basedOn w:val="a0"/>
    <w:link w:val="ae"/>
    <w:uiPriority w:val="99"/>
    <w:semiHidden/>
    <w:rsid w:val="000E716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0350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8B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99"/>
    <w:rsid w:val="003A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rsid w:val="00EB0302"/>
    <w:pPr>
      <w:widowControl w:val="0"/>
      <w:autoSpaceDE w:val="0"/>
      <w:autoSpaceDN w:val="0"/>
      <w:adjustRightInd w:val="0"/>
      <w:jc w:val="both"/>
    </w:pPr>
    <w:rPr>
      <w:rFonts w:ascii="Arial" w:hAnsi="Arial"/>
    </w:rPr>
  </w:style>
  <w:style w:type="paragraph" w:customStyle="1" w:styleId="a5">
    <w:name w:val="Прижатый влево"/>
    <w:basedOn w:val="a"/>
    <w:next w:val="a"/>
    <w:rsid w:val="00EB0302"/>
    <w:pPr>
      <w:widowControl w:val="0"/>
      <w:autoSpaceDE w:val="0"/>
      <w:autoSpaceDN w:val="0"/>
      <w:adjustRightInd w:val="0"/>
    </w:pPr>
    <w:rPr>
      <w:rFonts w:ascii="Arial" w:hAnsi="Arial"/>
    </w:rPr>
  </w:style>
  <w:style w:type="paragraph" w:styleId="a6">
    <w:name w:val="Balloon Text"/>
    <w:basedOn w:val="a"/>
    <w:link w:val="a7"/>
    <w:uiPriority w:val="99"/>
    <w:semiHidden/>
    <w:unhideWhenUsed/>
    <w:rsid w:val="008D519E"/>
    <w:rPr>
      <w:rFonts w:ascii="Tahoma" w:hAnsi="Tahoma" w:cs="Tahoma"/>
      <w:sz w:val="16"/>
      <w:szCs w:val="16"/>
    </w:rPr>
  </w:style>
  <w:style w:type="character" w:customStyle="1" w:styleId="a7">
    <w:name w:val="Текст выноски Знак"/>
    <w:basedOn w:val="a0"/>
    <w:link w:val="a6"/>
    <w:uiPriority w:val="99"/>
    <w:semiHidden/>
    <w:rsid w:val="008D519E"/>
    <w:rPr>
      <w:rFonts w:ascii="Tahoma" w:eastAsia="Times New Roman" w:hAnsi="Tahoma" w:cs="Tahoma"/>
      <w:sz w:val="16"/>
      <w:szCs w:val="16"/>
      <w:lang w:eastAsia="ru-RU"/>
    </w:rPr>
  </w:style>
  <w:style w:type="paragraph" w:styleId="a8">
    <w:name w:val="Normal (Web)"/>
    <w:basedOn w:val="a"/>
    <w:uiPriority w:val="99"/>
    <w:unhideWhenUsed/>
    <w:rsid w:val="005E366C"/>
    <w:pPr>
      <w:spacing w:before="100" w:beforeAutospacing="1" w:after="100" w:afterAutospacing="1"/>
    </w:pPr>
  </w:style>
  <w:style w:type="character" w:customStyle="1" w:styleId="apple-converted-space">
    <w:name w:val="apple-converted-space"/>
    <w:basedOn w:val="a0"/>
    <w:rsid w:val="005E366C"/>
  </w:style>
  <w:style w:type="paragraph" w:customStyle="1" w:styleId="a9">
    <w:name w:val="Знак Знак Знак Знак Знак Знак Знак"/>
    <w:basedOn w:val="a"/>
    <w:rsid w:val="00813874"/>
    <w:pPr>
      <w:spacing w:after="160" w:line="240" w:lineRule="exact"/>
    </w:pPr>
    <w:rPr>
      <w:rFonts w:ascii="Verdana" w:hAnsi="Verdana"/>
      <w:sz w:val="20"/>
      <w:szCs w:val="20"/>
      <w:lang w:val="en-US" w:eastAsia="en-US"/>
    </w:rPr>
  </w:style>
  <w:style w:type="character" w:customStyle="1" w:styleId="11">
    <w:name w:val="Заголовок №1_"/>
    <w:basedOn w:val="a0"/>
    <w:link w:val="12"/>
    <w:locked/>
    <w:rsid w:val="00675C73"/>
    <w:rPr>
      <w:rFonts w:ascii="Times New Roman" w:hAnsi="Times New Roman"/>
      <w:b/>
      <w:bCs/>
      <w:sz w:val="25"/>
      <w:szCs w:val="25"/>
      <w:shd w:val="clear" w:color="auto" w:fill="FFFFFF"/>
    </w:rPr>
  </w:style>
  <w:style w:type="paragraph" w:customStyle="1" w:styleId="12">
    <w:name w:val="Заголовок №1"/>
    <w:basedOn w:val="a"/>
    <w:link w:val="11"/>
    <w:rsid w:val="00675C73"/>
    <w:pPr>
      <w:shd w:val="clear" w:color="auto" w:fill="FFFFFF"/>
      <w:spacing w:after="240" w:line="322" w:lineRule="exact"/>
      <w:jc w:val="center"/>
      <w:outlineLvl w:val="0"/>
    </w:pPr>
    <w:rPr>
      <w:rFonts w:eastAsiaTheme="minorHAnsi" w:cstheme="minorBidi"/>
      <w:b/>
      <w:bCs/>
      <w:sz w:val="25"/>
      <w:szCs w:val="25"/>
      <w:lang w:eastAsia="en-US"/>
    </w:rPr>
  </w:style>
  <w:style w:type="character" w:customStyle="1" w:styleId="3">
    <w:name w:val="Основной текст (3)_"/>
    <w:basedOn w:val="a0"/>
    <w:link w:val="30"/>
    <w:rsid w:val="00675C73"/>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675C73"/>
    <w:pPr>
      <w:shd w:val="clear" w:color="auto" w:fill="FFFFFF"/>
      <w:spacing w:before="660" w:after="10560" w:line="322" w:lineRule="exact"/>
      <w:jc w:val="center"/>
    </w:pPr>
    <w:rPr>
      <w:rFonts w:cstheme="minorBidi"/>
      <w:sz w:val="25"/>
      <w:szCs w:val="25"/>
      <w:lang w:eastAsia="en-US"/>
    </w:rPr>
  </w:style>
  <w:style w:type="character" w:customStyle="1" w:styleId="2">
    <w:name w:val="Основной текст (2)"/>
    <w:basedOn w:val="a0"/>
    <w:rsid w:val="00675C73"/>
    <w:rPr>
      <w:rFonts w:ascii="Times New Roman" w:eastAsia="Times New Roman" w:hAnsi="Times New Roman" w:cs="Times New Roman"/>
      <w:b w:val="0"/>
      <w:bCs w:val="0"/>
      <w:i w:val="0"/>
      <w:iCs w:val="0"/>
      <w:smallCaps w:val="0"/>
      <w:strike w:val="0"/>
      <w:spacing w:val="0"/>
      <w:sz w:val="22"/>
      <w:szCs w:val="22"/>
    </w:rPr>
  </w:style>
  <w:style w:type="paragraph" w:customStyle="1" w:styleId="cenpt">
    <w:name w:val="cenpt"/>
    <w:basedOn w:val="a"/>
    <w:rsid w:val="00105190"/>
    <w:pPr>
      <w:spacing w:before="100" w:beforeAutospacing="1" w:after="100" w:afterAutospacing="1"/>
    </w:pPr>
  </w:style>
  <w:style w:type="character" w:styleId="aa">
    <w:name w:val="Strong"/>
    <w:qFormat/>
    <w:rsid w:val="00105190"/>
    <w:rPr>
      <w:b/>
      <w:bCs/>
    </w:rPr>
  </w:style>
  <w:style w:type="paragraph" w:customStyle="1" w:styleId="ab">
    <w:name w:val="Знак Знак Знак Знак Знак Знак Знак"/>
    <w:basedOn w:val="a"/>
    <w:rsid w:val="00CD35A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0E716F"/>
    <w:pPr>
      <w:tabs>
        <w:tab w:val="center" w:pos="4677"/>
        <w:tab w:val="right" w:pos="9355"/>
      </w:tabs>
    </w:pPr>
  </w:style>
  <w:style w:type="character" w:customStyle="1" w:styleId="ad">
    <w:name w:val="Верхний колонтитул Знак"/>
    <w:basedOn w:val="a0"/>
    <w:link w:val="ac"/>
    <w:uiPriority w:val="99"/>
    <w:rsid w:val="000E716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E716F"/>
    <w:pPr>
      <w:tabs>
        <w:tab w:val="center" w:pos="4677"/>
        <w:tab w:val="right" w:pos="9355"/>
      </w:tabs>
    </w:pPr>
  </w:style>
  <w:style w:type="character" w:customStyle="1" w:styleId="af">
    <w:name w:val="Нижний колонтитул Знак"/>
    <w:basedOn w:val="a0"/>
    <w:link w:val="ae"/>
    <w:uiPriority w:val="99"/>
    <w:semiHidden/>
    <w:rsid w:val="000E71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04653">
      <w:bodyDiv w:val="1"/>
      <w:marLeft w:val="0"/>
      <w:marRight w:val="0"/>
      <w:marTop w:val="0"/>
      <w:marBottom w:val="0"/>
      <w:divBdr>
        <w:top w:val="none" w:sz="0" w:space="0" w:color="auto"/>
        <w:left w:val="none" w:sz="0" w:space="0" w:color="auto"/>
        <w:bottom w:val="none" w:sz="0" w:space="0" w:color="auto"/>
        <w:right w:val="none" w:sz="0" w:space="0" w:color="auto"/>
      </w:divBdr>
    </w:div>
    <w:div w:id="1190949461">
      <w:bodyDiv w:val="1"/>
      <w:marLeft w:val="0"/>
      <w:marRight w:val="0"/>
      <w:marTop w:val="0"/>
      <w:marBottom w:val="0"/>
      <w:divBdr>
        <w:top w:val="none" w:sz="0" w:space="0" w:color="auto"/>
        <w:left w:val="none" w:sz="0" w:space="0" w:color="auto"/>
        <w:bottom w:val="none" w:sz="0" w:space="0" w:color="auto"/>
        <w:right w:val="none" w:sz="0" w:space="0" w:color="auto"/>
      </w:divBdr>
    </w:div>
    <w:div w:id="1452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C5F7-DB92-4422-867F-A1A704A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37</Pages>
  <Words>8161</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2019-12-24T04:32:00Z</cp:lastPrinted>
  <dcterms:created xsi:type="dcterms:W3CDTF">2019-09-22T23:10:00Z</dcterms:created>
  <dcterms:modified xsi:type="dcterms:W3CDTF">2019-12-30T23:57:00Z</dcterms:modified>
</cp:coreProperties>
</file>